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A2E9BD" w14:textId="77777777" w:rsidR="00E66BF1" w:rsidRPr="00B541A9" w:rsidRDefault="00E66BF1" w:rsidP="00E66BF1">
      <w:pPr>
        <w:pBdr>
          <w:bottom w:val="single" w:sz="6" w:space="1" w:color="000000"/>
        </w:pBdr>
        <w:jc w:val="center"/>
        <w:rPr>
          <w:rFonts w:ascii="Garamond" w:eastAsia="Garamond" w:hAnsi="Garamond" w:cs="Garamond"/>
          <w:b/>
          <w:sz w:val="30"/>
          <w:szCs w:val="30"/>
        </w:rPr>
      </w:pPr>
      <w:r w:rsidRPr="00B541A9">
        <w:rPr>
          <w:rFonts w:ascii="Garamond" w:eastAsia="Garamond" w:hAnsi="Garamond" w:cs="Garamond"/>
          <w:b/>
          <w:sz w:val="30"/>
          <w:szCs w:val="30"/>
        </w:rPr>
        <w:t xml:space="preserve">Anna Zhou </w:t>
      </w:r>
    </w:p>
    <w:p w14:paraId="7CEDD9BD" w14:textId="3B83695C" w:rsidR="00E66BF1" w:rsidRPr="00027C6E" w:rsidRDefault="00E66BF1" w:rsidP="00E66BF1">
      <w:pPr>
        <w:pBdr>
          <w:bottom w:val="single" w:sz="6" w:space="1" w:color="000000"/>
        </w:pBdr>
        <w:jc w:val="center"/>
        <w:rPr>
          <w:rFonts w:ascii="Garamond" w:eastAsia="Garamond" w:hAnsi="Garamond" w:cs="Garamond"/>
          <w:sz w:val="22"/>
          <w:szCs w:val="22"/>
        </w:rPr>
      </w:pPr>
      <w:hyperlink r:id="rId8">
        <w:r w:rsidRPr="00027C6E">
          <w:rPr>
            <w:rFonts w:ascii="Garamond" w:eastAsia="Garamond" w:hAnsi="Garamond" w:cs="Garamond"/>
            <w:color w:val="1155CC"/>
            <w:sz w:val="22"/>
            <w:szCs w:val="22"/>
            <w:u w:val="single"/>
          </w:rPr>
          <w:t>anna_jialan99.99@berkeley.edu</w:t>
        </w:r>
      </w:hyperlink>
      <w:r w:rsidRPr="00027C6E">
        <w:rPr>
          <w:rFonts w:ascii="Garamond" w:eastAsia="Garamond" w:hAnsi="Garamond" w:cs="Garamond"/>
          <w:sz w:val="22"/>
          <w:szCs w:val="22"/>
        </w:rPr>
        <w:t xml:space="preserve"> |</w:t>
      </w:r>
      <w:r w:rsidRPr="00982F12">
        <w:rPr>
          <w:rFonts w:ascii="Garamond" w:eastAsia="Garamond" w:hAnsi="Garamond" w:cs="Garamond"/>
          <w:sz w:val="22"/>
          <w:szCs w:val="22"/>
        </w:rPr>
        <w:t xml:space="preserve"> </w:t>
      </w:r>
      <w:hyperlink r:id="rId9" w:history="1">
        <w:r w:rsidRPr="00982F12">
          <w:rPr>
            <w:rStyle w:val="Hyperlink"/>
            <w:rFonts w:ascii="Garamond" w:hAnsi="Garamond" w:cs="Segoe UI"/>
            <w:color w:val="0A66C2"/>
            <w:sz w:val="22"/>
            <w:szCs w:val="22"/>
            <w:bdr w:val="none" w:sz="0" w:space="0" w:color="auto" w:frame="1"/>
          </w:rPr>
          <w:t>linkedin.com/in/annazhou10</w:t>
        </w:r>
      </w:hyperlink>
    </w:p>
    <w:p w14:paraId="4BC71EF2" w14:textId="77777777" w:rsidR="00E66BF1" w:rsidRPr="00D24FC6" w:rsidRDefault="00E66BF1" w:rsidP="00E66BF1">
      <w:pPr>
        <w:pBdr>
          <w:bottom w:val="single" w:sz="6" w:space="1" w:color="000000"/>
        </w:pBdr>
        <w:rPr>
          <w:rFonts w:ascii="Garamond" w:eastAsia="Garamond" w:hAnsi="Garamond" w:cs="Garamond"/>
          <w:b/>
        </w:rPr>
      </w:pPr>
      <w:r w:rsidRPr="00D24FC6">
        <w:rPr>
          <w:rFonts w:ascii="Garamond" w:eastAsia="Garamond" w:hAnsi="Garamond" w:cs="Garamond"/>
          <w:b/>
        </w:rPr>
        <w:t>EDUCATION</w:t>
      </w:r>
    </w:p>
    <w:p w14:paraId="54A056D4" w14:textId="6BD3DA44" w:rsidR="00E66BF1" w:rsidRPr="00E66BF1" w:rsidRDefault="00E66BF1" w:rsidP="00E66BF1">
      <w:pPr>
        <w:widowControl w:val="0"/>
        <w:rPr>
          <w:rFonts w:ascii="Garamond" w:eastAsia="Garamond" w:hAnsi="Garamond" w:cs="Garamond"/>
          <w:b/>
          <w:bCs/>
          <w:i/>
          <w:iCs/>
          <w:sz w:val="22"/>
          <w:szCs w:val="22"/>
        </w:rPr>
      </w:pPr>
      <w:r w:rsidRPr="00027C6E">
        <w:rPr>
          <w:rFonts w:ascii="Garamond" w:eastAsia="Garamond" w:hAnsi="Garamond" w:cs="Garamond"/>
          <w:b/>
          <w:sz w:val="22"/>
          <w:szCs w:val="22"/>
        </w:rPr>
        <w:t>University of California, Berkeley</w:t>
      </w:r>
      <w:r w:rsidRPr="00027C6E"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 xml:space="preserve">                                                                               </w:t>
      </w:r>
      <w:r w:rsidRPr="00E66BF1">
        <w:rPr>
          <w:rFonts w:ascii="Garamond" w:eastAsia="Garamond" w:hAnsi="Garamond" w:cs="Garamond"/>
          <w:b/>
          <w:bCs/>
          <w:i/>
          <w:iCs/>
          <w:sz w:val="22"/>
          <w:szCs w:val="22"/>
        </w:rPr>
        <w:t>Expected Graduation: May 2028</w:t>
      </w:r>
    </w:p>
    <w:p w14:paraId="2A7CB124" w14:textId="0A663F5B" w:rsidR="00E66BF1" w:rsidRPr="00720BFF" w:rsidRDefault="00E66BF1" w:rsidP="00720BFF">
      <w:pPr>
        <w:widowControl w:val="0"/>
        <w:rPr>
          <w:rFonts w:ascii="Garamond" w:eastAsia="Garamond" w:hAnsi="Garamond" w:cs="Garamond"/>
          <w:sz w:val="22"/>
          <w:szCs w:val="22"/>
        </w:rPr>
      </w:pPr>
      <w:r w:rsidRPr="00E66BF1">
        <w:rPr>
          <w:rFonts w:ascii="Garamond" w:eastAsia="Garamond" w:hAnsi="Garamond" w:cs="Garamond"/>
          <w:b/>
          <w:bCs/>
          <w:sz w:val="22"/>
          <w:szCs w:val="22"/>
        </w:rPr>
        <w:t>Bachelor of Arts:</w:t>
      </w:r>
      <w:r w:rsidRPr="00027C6E">
        <w:rPr>
          <w:rFonts w:ascii="Garamond" w:eastAsia="Garamond" w:hAnsi="Garamond" w:cs="Garamond"/>
          <w:sz w:val="22"/>
          <w:szCs w:val="22"/>
        </w:rPr>
        <w:t xml:space="preserve"> Linguistics</w:t>
      </w:r>
      <w:r>
        <w:rPr>
          <w:rFonts w:ascii="Garamond" w:eastAsia="Garamond" w:hAnsi="Garamond" w:cs="Garamond"/>
          <w:sz w:val="22"/>
          <w:szCs w:val="22"/>
        </w:rPr>
        <w:t xml:space="preserve"> + Digital </w:t>
      </w:r>
      <w:r w:rsidRPr="00027C6E">
        <w:rPr>
          <w:rFonts w:ascii="Garamond" w:eastAsia="Garamond" w:hAnsi="Garamond" w:cs="Garamond"/>
          <w:sz w:val="22"/>
          <w:szCs w:val="22"/>
        </w:rPr>
        <w:t xml:space="preserve">Media </w:t>
      </w:r>
      <w:r>
        <w:rPr>
          <w:rFonts w:ascii="Garamond" w:eastAsia="Garamond" w:hAnsi="Garamond" w:cs="Garamond"/>
          <w:sz w:val="22"/>
          <w:szCs w:val="22"/>
        </w:rPr>
        <w:t>and Communication</w:t>
      </w:r>
      <w:r w:rsidRPr="00027C6E">
        <w:rPr>
          <w:rFonts w:ascii="Garamond" w:eastAsia="Garamond" w:hAnsi="Garamond" w:cs="Garamond"/>
          <w:sz w:val="22"/>
          <w:szCs w:val="22"/>
        </w:rPr>
        <w:t xml:space="preserve">   </w:t>
      </w:r>
      <w:r w:rsidR="00720BFF">
        <w:rPr>
          <w:rFonts w:ascii="Garamond" w:eastAsia="Garamond" w:hAnsi="Garamond" w:cs="Garamond"/>
          <w:sz w:val="22"/>
          <w:szCs w:val="22"/>
        </w:rPr>
        <w:t xml:space="preserve">            </w:t>
      </w:r>
      <w:r>
        <w:rPr>
          <w:rFonts w:ascii="Garamond" w:eastAsia="Garamond" w:hAnsi="Garamond" w:cs="Garamond"/>
          <w:sz w:val="22"/>
          <w:szCs w:val="22"/>
        </w:rPr>
        <w:t xml:space="preserve">Minor: Cognitive Science and the Future of Tech </w:t>
      </w:r>
      <w:r w:rsidRPr="00027C6E">
        <w:rPr>
          <w:rFonts w:ascii="Garamond" w:eastAsia="Garamond" w:hAnsi="Garamond" w:cs="Garamond"/>
          <w:sz w:val="22"/>
          <w:szCs w:val="22"/>
        </w:rPr>
        <w:tab/>
      </w:r>
      <w:r w:rsidR="00720BFF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00000001" w14:textId="4DB4C1D4" w:rsidR="003559B5" w:rsidRPr="00D24FC6" w:rsidRDefault="00000000">
      <w:pPr>
        <w:pBdr>
          <w:bottom w:val="single" w:sz="6" w:space="1" w:color="000000"/>
        </w:pBdr>
        <w:spacing w:line="264" w:lineRule="auto"/>
        <w:rPr>
          <w:rFonts w:ascii="Garamond" w:eastAsia="Garamond" w:hAnsi="Garamond" w:cs="Garamond"/>
          <w:b/>
        </w:rPr>
      </w:pPr>
      <w:r w:rsidRPr="00D24FC6">
        <w:rPr>
          <w:rFonts w:ascii="Garamond" w:eastAsia="Garamond" w:hAnsi="Garamond" w:cs="Garamond"/>
          <w:b/>
        </w:rPr>
        <w:t>WORK EXPERIENCE</w:t>
      </w:r>
    </w:p>
    <w:p w14:paraId="6C5B4688" w14:textId="332DF0C6" w:rsidR="00D24FC6" w:rsidRPr="00B36B26" w:rsidRDefault="00D24FC6" w:rsidP="00D24FC6">
      <w:pPr>
        <w:tabs>
          <w:tab w:val="right" w:pos="10800"/>
          <w:tab w:val="left" w:pos="180"/>
        </w:tabs>
        <w:spacing w:line="264" w:lineRule="auto"/>
        <w:rPr>
          <w:rFonts w:ascii="Garamond" w:eastAsia="Garamond" w:hAnsi="Garamond" w:cs="Garamond"/>
          <w:b/>
          <w:bCs/>
          <w:sz w:val="22"/>
          <w:szCs w:val="22"/>
        </w:rPr>
      </w:pPr>
      <w:r w:rsidRPr="00B36B26">
        <w:rPr>
          <w:rFonts w:ascii="Garamond" w:eastAsia="Garamond" w:hAnsi="Garamond" w:cs="Garamond"/>
          <w:b/>
          <w:sz w:val="22"/>
          <w:szCs w:val="22"/>
        </w:rPr>
        <w:t xml:space="preserve">Veevo Technologies, </w:t>
      </w:r>
      <w:r w:rsidRPr="00B36B26">
        <w:rPr>
          <w:rFonts w:ascii="Garamond" w:eastAsia="Garamond" w:hAnsi="Garamond" w:cs="Garamond"/>
          <w:i/>
          <w:sz w:val="22"/>
          <w:szCs w:val="22"/>
        </w:rPr>
        <w:t xml:space="preserve">Marketing </w:t>
      </w:r>
      <w:r w:rsidR="00A158B4" w:rsidRPr="00B36B26">
        <w:rPr>
          <w:rFonts w:ascii="Garamond" w:eastAsia="Garamond" w:hAnsi="Garamond" w:cs="Garamond"/>
          <w:i/>
          <w:sz w:val="22"/>
          <w:szCs w:val="22"/>
        </w:rPr>
        <w:t xml:space="preserve">Lead                                                                                                        </w:t>
      </w:r>
      <w:r w:rsidRPr="00B36B26">
        <w:rPr>
          <w:rFonts w:ascii="Garamond" w:eastAsia="Garamond" w:hAnsi="Garamond" w:cs="Garamond"/>
          <w:b/>
          <w:bCs/>
          <w:sz w:val="22"/>
          <w:szCs w:val="22"/>
        </w:rPr>
        <w:t xml:space="preserve">June 2026 – Present </w:t>
      </w:r>
    </w:p>
    <w:p w14:paraId="2522FBA3" w14:textId="0CA484BA" w:rsidR="00B36B26" w:rsidRPr="00B36B26" w:rsidRDefault="00B36B26" w:rsidP="00B36B26">
      <w:pPr>
        <w:pStyle w:val="ListBullet"/>
        <w:numPr>
          <w:ilvl w:val="0"/>
          <w:numId w:val="2"/>
        </w:numPr>
        <w:rPr>
          <w:rFonts w:ascii="Garamond" w:hAnsi="Garamond"/>
          <w:sz w:val="22"/>
        </w:rPr>
      </w:pPr>
      <w:r w:rsidRPr="00B36B26">
        <w:rPr>
          <w:rFonts w:ascii="Garamond" w:hAnsi="Garamond"/>
          <w:sz w:val="22"/>
        </w:rPr>
        <w:t>Built Veevo Health's organic social strategy from the ground up by defining brand voice, audience personas, content pillars, and platform-specific growth strategies across TikTok, Instagram, and YouTube Shorts</w:t>
      </w:r>
    </w:p>
    <w:p w14:paraId="6D547319" w14:textId="65355824" w:rsidR="00B36B26" w:rsidRPr="00B64BEE" w:rsidRDefault="00E5534C" w:rsidP="00B64BEE">
      <w:pPr>
        <w:pStyle w:val="ListBullet"/>
        <w:numPr>
          <w:ilvl w:val="0"/>
          <w:numId w:val="2"/>
        </w:numPr>
        <w:tabs>
          <w:tab w:val="left" w:pos="180"/>
        </w:tabs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Developed and tested 10+ content formats, </w:t>
      </w:r>
      <w:r w:rsidR="00D745B0">
        <w:rPr>
          <w:rFonts w:ascii="Garamond" w:hAnsi="Garamond"/>
          <w:sz w:val="22"/>
        </w:rPr>
        <w:t>selecting</w:t>
      </w:r>
      <w:r>
        <w:rPr>
          <w:rFonts w:ascii="Garamond" w:hAnsi="Garamond"/>
          <w:sz w:val="22"/>
        </w:rPr>
        <w:t xml:space="preserve"> 5 </w:t>
      </w:r>
      <w:r w:rsidR="00D745B0">
        <w:rPr>
          <w:rFonts w:ascii="Garamond" w:hAnsi="Garamond"/>
          <w:sz w:val="22"/>
        </w:rPr>
        <w:t xml:space="preserve">repeatable </w:t>
      </w:r>
      <w:r w:rsidR="003B4AE5">
        <w:rPr>
          <w:rFonts w:ascii="Garamond" w:hAnsi="Garamond"/>
          <w:sz w:val="22"/>
        </w:rPr>
        <w:t>video</w:t>
      </w:r>
      <w:r>
        <w:rPr>
          <w:rFonts w:ascii="Garamond" w:hAnsi="Garamond"/>
          <w:sz w:val="22"/>
        </w:rPr>
        <w:t xml:space="preserve"> </w:t>
      </w:r>
      <w:r w:rsidR="003B4AE5">
        <w:rPr>
          <w:rFonts w:ascii="Garamond" w:hAnsi="Garamond"/>
          <w:sz w:val="22"/>
        </w:rPr>
        <w:t>series that</w:t>
      </w:r>
      <w:r w:rsidR="00B36B26" w:rsidRPr="00B36B26">
        <w:rPr>
          <w:rFonts w:ascii="Garamond" w:hAnsi="Garamond"/>
          <w:sz w:val="22"/>
        </w:rPr>
        <w:t xml:space="preserve"> supporting the product launch</w:t>
      </w:r>
    </w:p>
    <w:p w14:paraId="70726178" w14:textId="5CBC15CC" w:rsidR="008A3D10" w:rsidRDefault="008A3D10" w:rsidP="00B36B26">
      <w:pPr>
        <w:pStyle w:val="ListBullet"/>
        <w:numPr>
          <w:ilvl w:val="0"/>
          <w:numId w:val="0"/>
        </w:numPr>
        <w:tabs>
          <w:tab w:val="left" w:pos="180"/>
        </w:tabs>
        <w:rPr>
          <w:rFonts w:ascii="Garamond" w:eastAsia="Garamond" w:hAnsi="Garamond" w:cs="Garamond"/>
          <w:b/>
          <w:bCs/>
          <w:sz w:val="22"/>
        </w:rPr>
      </w:pPr>
      <w:proofErr w:type="spellStart"/>
      <w:r w:rsidRPr="00B36B26">
        <w:rPr>
          <w:rFonts w:ascii="Garamond" w:eastAsia="Garamond" w:hAnsi="Garamond" w:cs="Garamond"/>
          <w:b/>
          <w:sz w:val="22"/>
        </w:rPr>
        <w:t>Airlearn</w:t>
      </w:r>
      <w:proofErr w:type="spellEnd"/>
      <w:r w:rsidRPr="00B36B26">
        <w:rPr>
          <w:rFonts w:ascii="Garamond" w:eastAsia="Garamond" w:hAnsi="Garamond" w:cs="Garamond"/>
          <w:b/>
          <w:sz w:val="22"/>
        </w:rPr>
        <w:t>,</w:t>
      </w:r>
      <w:r w:rsidRPr="00B36B26">
        <w:rPr>
          <w:rFonts w:ascii="Garamond" w:eastAsia="Garamond" w:hAnsi="Garamond" w:cs="Garamond"/>
          <w:i/>
          <w:sz w:val="22"/>
        </w:rPr>
        <w:t xml:space="preserve"> </w:t>
      </w:r>
      <w:r w:rsidR="00381DDE">
        <w:rPr>
          <w:rFonts w:ascii="Garamond" w:eastAsia="Garamond" w:hAnsi="Garamond" w:cs="Garamond"/>
          <w:i/>
          <w:sz w:val="22"/>
        </w:rPr>
        <w:t xml:space="preserve">Social Media Content </w:t>
      </w:r>
      <w:r w:rsidRPr="00B36B26">
        <w:rPr>
          <w:rFonts w:ascii="Garamond" w:eastAsia="Garamond" w:hAnsi="Garamond" w:cs="Garamond"/>
          <w:i/>
          <w:sz w:val="22"/>
        </w:rPr>
        <w:t>Creator</w:t>
      </w:r>
      <w:r w:rsidRPr="00B36B26">
        <w:rPr>
          <w:rFonts w:ascii="Garamond" w:eastAsia="Garamond" w:hAnsi="Garamond" w:cs="Garamond"/>
          <w:b/>
          <w:sz w:val="22"/>
        </w:rPr>
        <w:tab/>
        <w:t xml:space="preserve">       </w:t>
      </w:r>
      <w:r w:rsidR="00B36B26" w:rsidRPr="00B36B26">
        <w:rPr>
          <w:rFonts w:ascii="Garamond" w:eastAsia="Garamond" w:hAnsi="Garamond" w:cs="Garamond"/>
          <w:b/>
          <w:sz w:val="22"/>
        </w:rPr>
        <w:t xml:space="preserve">                                                                             </w:t>
      </w:r>
      <w:r w:rsidR="00381DDE">
        <w:rPr>
          <w:rFonts w:ascii="Garamond" w:eastAsia="Garamond" w:hAnsi="Garamond" w:cs="Garamond"/>
          <w:b/>
          <w:sz w:val="22"/>
        </w:rPr>
        <w:t xml:space="preserve"> 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November 2025 – </w:t>
      </w:r>
      <w:r w:rsidR="007B51DC" w:rsidRPr="00B36B26">
        <w:rPr>
          <w:rFonts w:ascii="Garamond" w:eastAsia="Garamond" w:hAnsi="Garamond" w:cs="Garamond"/>
          <w:b/>
          <w:bCs/>
          <w:sz w:val="22"/>
        </w:rPr>
        <w:t>July 2026</w:t>
      </w:r>
    </w:p>
    <w:p w14:paraId="4574C8D4" w14:textId="77777777" w:rsidR="00B36B26" w:rsidRDefault="00D30935" w:rsidP="00B36B26">
      <w:pPr>
        <w:pStyle w:val="ListBullet"/>
        <w:numPr>
          <w:ilvl w:val="0"/>
          <w:numId w:val="2"/>
        </w:numPr>
        <w:rPr>
          <w:rFonts w:ascii="Garamond" w:hAnsi="Garamond"/>
          <w:sz w:val="22"/>
        </w:rPr>
      </w:pPr>
      <w:bookmarkStart w:id="0" w:name="OLE_LINK1"/>
      <w:r w:rsidRPr="00B36B26">
        <w:rPr>
          <w:rFonts w:ascii="Garamond" w:hAnsi="Garamond"/>
          <w:sz w:val="22"/>
        </w:rPr>
        <w:t>Drove</w:t>
      </w:r>
      <w:r w:rsidR="008A3D10" w:rsidRPr="00B36B26">
        <w:rPr>
          <w:rFonts w:ascii="Garamond" w:hAnsi="Garamond"/>
          <w:sz w:val="22"/>
        </w:rPr>
        <w:t xml:space="preserve"> </w:t>
      </w:r>
      <w:r w:rsidR="008A3D10" w:rsidRPr="00B36B26">
        <w:rPr>
          <w:rStyle w:val="Strong"/>
          <w:rFonts w:ascii="Garamond" w:hAnsi="Garamond"/>
          <w:b w:val="0"/>
          <w:bCs w:val="0"/>
          <w:sz w:val="22"/>
        </w:rPr>
        <w:t>30M+ organic views</w:t>
      </w:r>
      <w:r w:rsidR="008A3D10" w:rsidRPr="00B36B26">
        <w:rPr>
          <w:rFonts w:ascii="Garamond" w:hAnsi="Garamond"/>
          <w:sz w:val="22"/>
        </w:rPr>
        <w:t xml:space="preserve"> </w:t>
      </w:r>
      <w:r w:rsidRPr="00B36B26">
        <w:rPr>
          <w:rFonts w:ascii="Garamond" w:hAnsi="Garamond"/>
          <w:sz w:val="22"/>
        </w:rPr>
        <w:t xml:space="preserve">and 110k+ followers </w:t>
      </w:r>
      <w:r w:rsidR="008A3D10" w:rsidRPr="00B36B26">
        <w:rPr>
          <w:rFonts w:ascii="Garamond" w:hAnsi="Garamond"/>
          <w:sz w:val="22"/>
        </w:rPr>
        <w:t xml:space="preserve">by </w:t>
      </w:r>
      <w:r w:rsidRPr="00B36B26">
        <w:rPr>
          <w:rFonts w:ascii="Garamond" w:hAnsi="Garamond"/>
          <w:sz w:val="22"/>
        </w:rPr>
        <w:t>optimizing</w:t>
      </w:r>
      <w:r w:rsidR="008A3D10" w:rsidRPr="00B36B26">
        <w:rPr>
          <w:rFonts w:ascii="Garamond" w:hAnsi="Garamond"/>
          <w:sz w:val="22"/>
        </w:rPr>
        <w:t xml:space="preserve"> the full short-form content pipeline, including trend research, ideation, scripting, filming, editing, and performance analysis, analyzing audience engagement </w:t>
      </w:r>
    </w:p>
    <w:p w14:paraId="5730D310" w14:textId="77777777" w:rsidR="00B36B26" w:rsidRDefault="00B36B26" w:rsidP="00B36B26">
      <w:pPr>
        <w:pStyle w:val="ListBullet"/>
        <w:numPr>
          <w:ilvl w:val="0"/>
          <w:numId w:val="2"/>
        </w:numPr>
        <w:rPr>
          <w:rFonts w:ascii="Garamond" w:hAnsi="Garamond"/>
          <w:sz w:val="22"/>
        </w:rPr>
      </w:pPr>
      <w:r w:rsidRPr="00B36B26">
        <w:rPr>
          <w:rFonts w:ascii="Garamond" w:hAnsi="Garamond"/>
          <w:sz w:val="22"/>
        </w:rPr>
        <w:t>Translated</w:t>
      </w:r>
      <w:r w:rsidR="008A3D10" w:rsidRPr="00B36B26">
        <w:rPr>
          <w:rFonts w:ascii="Garamond" w:hAnsi="Garamond"/>
          <w:sz w:val="22"/>
        </w:rPr>
        <w:t xml:space="preserve"> complex English concepts into </w:t>
      </w:r>
      <w:r w:rsidRPr="00B36B26">
        <w:rPr>
          <w:rFonts w:ascii="Garamond" w:hAnsi="Garamond"/>
          <w:sz w:val="22"/>
        </w:rPr>
        <w:t>engaging,</w:t>
      </w:r>
      <w:r w:rsidR="008A3D10" w:rsidRPr="00B36B26">
        <w:rPr>
          <w:rFonts w:ascii="Garamond" w:hAnsi="Garamond"/>
          <w:sz w:val="22"/>
        </w:rPr>
        <w:t xml:space="preserve"> shareable, retention-focused videos </w:t>
      </w:r>
      <w:bookmarkEnd w:id="0"/>
    </w:p>
    <w:p w14:paraId="6E680408" w14:textId="0A9E98A9" w:rsidR="00B64BEE" w:rsidRDefault="00B64BEE" w:rsidP="00B64BEE">
      <w:pPr>
        <w:pStyle w:val="ListBullet"/>
        <w:numPr>
          <w:ilvl w:val="0"/>
          <w:numId w:val="0"/>
        </w:numPr>
        <w:tabs>
          <w:tab w:val="left" w:pos="180"/>
        </w:tabs>
        <w:rPr>
          <w:rFonts w:ascii="Garamond" w:eastAsia="Garamond" w:hAnsi="Garamond" w:cs="Garamond"/>
          <w:b/>
          <w:bCs/>
          <w:sz w:val="22"/>
        </w:rPr>
      </w:pPr>
      <w:r>
        <w:rPr>
          <w:rFonts w:ascii="Garamond" w:eastAsia="Garamond" w:hAnsi="Garamond" w:cs="Garamond"/>
          <w:b/>
          <w:sz w:val="22"/>
        </w:rPr>
        <w:t>Another Planet Entertainment</w:t>
      </w:r>
      <w:r w:rsidRPr="00B36B26">
        <w:rPr>
          <w:rFonts w:ascii="Garamond" w:eastAsia="Garamond" w:hAnsi="Garamond" w:cs="Garamond"/>
          <w:b/>
          <w:sz w:val="22"/>
        </w:rPr>
        <w:t>,</w:t>
      </w:r>
      <w:r w:rsidRPr="00B36B26">
        <w:rPr>
          <w:rFonts w:ascii="Garamond" w:eastAsia="Garamond" w:hAnsi="Garamond" w:cs="Garamond"/>
          <w:i/>
          <w:sz w:val="22"/>
        </w:rPr>
        <w:t xml:space="preserve"> </w:t>
      </w:r>
      <w:r>
        <w:rPr>
          <w:rFonts w:ascii="Garamond" w:eastAsia="Garamond" w:hAnsi="Garamond" w:cs="Garamond"/>
          <w:i/>
          <w:sz w:val="22"/>
        </w:rPr>
        <w:t>Project Manager</w:t>
      </w:r>
      <w:r w:rsidR="00E5534C">
        <w:rPr>
          <w:rFonts w:ascii="Garamond" w:eastAsia="Garamond" w:hAnsi="Garamond" w:cs="Garamond"/>
          <w:i/>
          <w:sz w:val="22"/>
        </w:rPr>
        <w:t xml:space="preserve"> (</w:t>
      </w:r>
      <w:r w:rsidR="00474902">
        <w:rPr>
          <w:rFonts w:ascii="Garamond" w:eastAsia="Garamond" w:hAnsi="Garamond" w:cs="Garamond"/>
          <w:i/>
          <w:sz w:val="22"/>
        </w:rPr>
        <w:t xml:space="preserve">contract)  </w:t>
      </w:r>
      <w:r>
        <w:rPr>
          <w:rFonts w:ascii="Garamond" w:eastAsia="Garamond" w:hAnsi="Garamond" w:cs="Garamond"/>
          <w:i/>
          <w:sz w:val="22"/>
        </w:rPr>
        <w:t xml:space="preserve">                                                             </w:t>
      </w:r>
      <w:r w:rsidR="00E5534C">
        <w:rPr>
          <w:rFonts w:ascii="Garamond" w:eastAsia="Garamond" w:hAnsi="Garamond" w:cs="Garamond"/>
          <w:i/>
          <w:sz w:val="22"/>
        </w:rPr>
        <w:t xml:space="preserve"> </w:t>
      </w:r>
      <w:r w:rsidR="00474902">
        <w:rPr>
          <w:rFonts w:ascii="Garamond" w:eastAsia="Garamond" w:hAnsi="Garamond" w:cs="Garamond"/>
          <w:i/>
          <w:sz w:val="22"/>
        </w:rPr>
        <w:t xml:space="preserve"> </w:t>
      </w:r>
      <w:r>
        <w:rPr>
          <w:rFonts w:ascii="Garamond" w:eastAsia="Garamond" w:hAnsi="Garamond" w:cs="Garamond"/>
          <w:i/>
          <w:sz w:val="22"/>
        </w:rPr>
        <w:t xml:space="preserve"> </w:t>
      </w:r>
      <w:r w:rsidRPr="00B36B26">
        <w:rPr>
          <w:rFonts w:ascii="Garamond" w:eastAsia="Garamond" w:hAnsi="Garamond" w:cs="Garamond"/>
          <w:b/>
          <w:bCs/>
          <w:sz w:val="22"/>
        </w:rPr>
        <w:t>January 2026 – May 2026</w:t>
      </w:r>
    </w:p>
    <w:p w14:paraId="3E3F2EDB" w14:textId="41ADFB87" w:rsidR="00B64BEE" w:rsidRPr="00B64BEE" w:rsidRDefault="00B36B26" w:rsidP="00B64BEE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Times New Roman" w:hAnsi="Garamond"/>
          <w:sz w:val="22"/>
          <w:lang w:val="en-NZ"/>
        </w:rPr>
      </w:pPr>
      <w:r w:rsidRPr="00B64BEE">
        <w:rPr>
          <w:rFonts w:ascii="Garamond" w:hAnsi="Garamond"/>
          <w:sz w:val="22"/>
        </w:rPr>
        <w:t>Led Gen Z consumer research for the Castro Theatre</w:t>
      </w:r>
      <w:r w:rsidR="00D745B0">
        <w:rPr>
          <w:rFonts w:ascii="Garamond" w:hAnsi="Garamond"/>
          <w:sz w:val="22"/>
        </w:rPr>
        <w:t xml:space="preserve">, identifying 10 opportunities to appeal to younger audiences </w:t>
      </w:r>
    </w:p>
    <w:p w14:paraId="0DFA8D4C" w14:textId="02282EF9" w:rsidR="00E66BF1" w:rsidRPr="00E66BF1" w:rsidRDefault="00B36B26" w:rsidP="00F97F0A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Times New Roman" w:hAnsi="Garamond"/>
          <w:sz w:val="22"/>
          <w:lang w:val="en-NZ"/>
        </w:rPr>
      </w:pPr>
      <w:r w:rsidRPr="00B64BEE">
        <w:rPr>
          <w:rFonts w:ascii="Garamond" w:hAnsi="Garamond"/>
          <w:sz w:val="22"/>
        </w:rPr>
        <w:t xml:space="preserve">Mapped </w:t>
      </w:r>
      <w:r w:rsidR="00B64BEE" w:rsidRPr="00B64BEE">
        <w:rPr>
          <w:rFonts w:ascii="Garamond" w:hAnsi="Garamond"/>
          <w:sz w:val="22"/>
        </w:rPr>
        <w:t xml:space="preserve">the </w:t>
      </w:r>
      <w:r w:rsidRPr="00B64BEE">
        <w:rPr>
          <w:rFonts w:ascii="Garamond" w:hAnsi="Garamond"/>
          <w:sz w:val="22"/>
        </w:rPr>
        <w:t>creator</w:t>
      </w:r>
      <w:r w:rsidR="00F97F0A" w:rsidRPr="00B64BEE">
        <w:rPr>
          <w:rFonts w:ascii="Garamond" w:hAnsi="Garamond"/>
          <w:sz w:val="22"/>
        </w:rPr>
        <w:t xml:space="preserve"> </w:t>
      </w:r>
      <w:r w:rsidR="00D745B0">
        <w:rPr>
          <w:rFonts w:ascii="Garamond" w:hAnsi="Garamond"/>
          <w:sz w:val="22"/>
        </w:rPr>
        <w:t xml:space="preserve">landscape </w:t>
      </w:r>
      <w:r w:rsidR="00F97F0A" w:rsidRPr="00B64BEE">
        <w:rPr>
          <w:rFonts w:ascii="Garamond" w:hAnsi="Garamond"/>
          <w:sz w:val="22"/>
        </w:rPr>
        <w:t>to identify partnership opportunities, content gaps, and audience engagement strategies</w:t>
      </w:r>
    </w:p>
    <w:p w14:paraId="69C81D0C" w14:textId="12C7E20D" w:rsidR="00E66BF1" w:rsidRDefault="00E66BF1" w:rsidP="00E66BF1">
      <w:pPr>
        <w:pStyle w:val="ListBullet"/>
        <w:numPr>
          <w:ilvl w:val="0"/>
          <w:numId w:val="0"/>
        </w:numPr>
        <w:tabs>
          <w:tab w:val="left" w:pos="180"/>
        </w:tabs>
        <w:rPr>
          <w:rFonts w:ascii="Garamond" w:eastAsia="Garamond" w:hAnsi="Garamond" w:cs="Garamond"/>
          <w:b/>
          <w:bCs/>
          <w:sz w:val="22"/>
        </w:rPr>
      </w:pPr>
      <w:r>
        <w:rPr>
          <w:rFonts w:ascii="Garamond" w:eastAsia="Garamond" w:hAnsi="Garamond" w:cs="Garamond"/>
          <w:b/>
          <w:sz w:val="22"/>
        </w:rPr>
        <w:t xml:space="preserve">APM Music, </w:t>
      </w:r>
      <w:r>
        <w:rPr>
          <w:rFonts w:ascii="Garamond" w:eastAsia="Garamond" w:hAnsi="Garamond" w:cs="Garamond"/>
          <w:i/>
          <w:sz w:val="22"/>
        </w:rPr>
        <w:t>Project Manager</w:t>
      </w:r>
      <w:r w:rsidR="00E5534C">
        <w:rPr>
          <w:rFonts w:ascii="Garamond" w:eastAsia="Garamond" w:hAnsi="Garamond" w:cs="Garamond"/>
          <w:i/>
          <w:sz w:val="22"/>
        </w:rPr>
        <w:t xml:space="preserve"> (</w:t>
      </w:r>
      <w:r w:rsidR="00474902">
        <w:rPr>
          <w:rFonts w:ascii="Garamond" w:eastAsia="Garamond" w:hAnsi="Garamond" w:cs="Garamond"/>
          <w:i/>
          <w:sz w:val="22"/>
        </w:rPr>
        <w:t xml:space="preserve">contract)  </w:t>
      </w:r>
      <w:r>
        <w:rPr>
          <w:rFonts w:ascii="Garamond" w:eastAsia="Garamond" w:hAnsi="Garamond" w:cs="Garamond"/>
          <w:i/>
          <w:sz w:val="22"/>
        </w:rPr>
        <w:t xml:space="preserve">                                                                                          </w:t>
      </w:r>
      <w:r w:rsidR="00474902">
        <w:rPr>
          <w:rFonts w:ascii="Garamond" w:eastAsia="Garamond" w:hAnsi="Garamond" w:cs="Garamond"/>
          <w:i/>
          <w:sz w:val="22"/>
        </w:rPr>
        <w:t xml:space="preserve">     </w:t>
      </w:r>
      <w:r w:rsidRPr="00B36B26">
        <w:rPr>
          <w:rFonts w:ascii="Garamond" w:eastAsia="Garamond" w:hAnsi="Garamond" w:cs="Garamond"/>
          <w:b/>
          <w:bCs/>
          <w:sz w:val="22"/>
        </w:rPr>
        <w:t>January 2026 – May 2026</w:t>
      </w:r>
    </w:p>
    <w:p w14:paraId="39C7219C" w14:textId="1F7C4033" w:rsidR="00E66BF1" w:rsidRPr="00E66BF1" w:rsidRDefault="00B36B26" w:rsidP="00E66BF1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Times New Roman" w:hAnsi="Garamond"/>
          <w:sz w:val="22"/>
          <w:lang w:val="en-NZ"/>
        </w:rPr>
      </w:pPr>
      <w:r w:rsidRPr="00E66BF1">
        <w:rPr>
          <w:rFonts w:ascii="Garamond" w:hAnsi="Garamond"/>
          <w:sz w:val="22"/>
        </w:rPr>
        <w:t>D</w:t>
      </w:r>
      <w:r w:rsidR="00F97F0A" w:rsidRPr="00E66BF1">
        <w:rPr>
          <w:rFonts w:ascii="Garamond" w:hAnsi="Garamond"/>
          <w:sz w:val="22"/>
        </w:rPr>
        <w:t>esign</w:t>
      </w:r>
      <w:r w:rsidRPr="00E66BF1">
        <w:rPr>
          <w:rFonts w:ascii="Garamond" w:hAnsi="Garamond"/>
          <w:sz w:val="22"/>
        </w:rPr>
        <w:t xml:space="preserve">ed </w:t>
      </w:r>
      <w:r w:rsidR="00F97F0A" w:rsidRPr="00E66BF1">
        <w:rPr>
          <w:rFonts w:ascii="Garamond" w:hAnsi="Garamond"/>
          <w:sz w:val="22"/>
        </w:rPr>
        <w:t>surveys and focus groups to analyze music discovery, fandom, and influence</w:t>
      </w:r>
      <w:r w:rsidR="003F5856">
        <w:rPr>
          <w:rFonts w:ascii="Garamond" w:hAnsi="Garamond"/>
          <w:sz w:val="22"/>
        </w:rPr>
        <w:t xml:space="preserve"> of AI</w:t>
      </w:r>
      <w:r w:rsidR="00F97F0A" w:rsidRPr="00E66BF1">
        <w:rPr>
          <w:rFonts w:ascii="Garamond" w:hAnsi="Garamond"/>
          <w:sz w:val="22"/>
        </w:rPr>
        <w:t xml:space="preserve"> on audience behavior</w:t>
      </w:r>
    </w:p>
    <w:p w14:paraId="67D01C41" w14:textId="77777777" w:rsidR="00E66BF1" w:rsidRPr="00E66BF1" w:rsidRDefault="00F97F0A" w:rsidP="00647E10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Times New Roman" w:hAnsi="Garamond"/>
          <w:sz w:val="22"/>
          <w:lang w:val="en-NZ"/>
        </w:rPr>
      </w:pPr>
      <w:r w:rsidRPr="00E66BF1">
        <w:rPr>
          <w:rFonts w:ascii="Garamond" w:hAnsi="Garamond"/>
          <w:sz w:val="22"/>
        </w:rPr>
        <w:t xml:space="preserve">Synthesized findings into </w:t>
      </w:r>
      <w:r w:rsidRPr="00E66BF1">
        <w:rPr>
          <w:rStyle w:val="Strong"/>
          <w:rFonts w:ascii="Garamond" w:hAnsi="Garamond"/>
          <w:b w:val="0"/>
          <w:bCs w:val="0"/>
          <w:sz w:val="22"/>
        </w:rPr>
        <w:t>10 strategic recommendations</w:t>
      </w:r>
      <w:r w:rsidRPr="00E66BF1">
        <w:rPr>
          <w:rFonts w:ascii="Garamond" w:hAnsi="Garamond"/>
          <w:sz w:val="22"/>
        </w:rPr>
        <w:t xml:space="preserve"> informing artist positioning</w:t>
      </w:r>
      <w:r w:rsidR="00B36B26" w:rsidRPr="00E66BF1">
        <w:rPr>
          <w:rFonts w:ascii="Garamond" w:hAnsi="Garamond"/>
          <w:sz w:val="22"/>
        </w:rPr>
        <w:t xml:space="preserve"> and catalog</w:t>
      </w:r>
      <w:r w:rsidRPr="00E66BF1">
        <w:rPr>
          <w:rFonts w:ascii="Garamond" w:hAnsi="Garamond"/>
          <w:sz w:val="22"/>
        </w:rPr>
        <w:t xml:space="preserve"> strategy</w:t>
      </w:r>
    </w:p>
    <w:p w14:paraId="42BF1C9C" w14:textId="0F1CC154" w:rsidR="00E66BF1" w:rsidRDefault="00E66BF1" w:rsidP="00E66BF1">
      <w:pPr>
        <w:pStyle w:val="ListBullet"/>
        <w:numPr>
          <w:ilvl w:val="0"/>
          <w:numId w:val="0"/>
        </w:numPr>
        <w:tabs>
          <w:tab w:val="left" w:pos="180"/>
        </w:tabs>
        <w:rPr>
          <w:rFonts w:ascii="Garamond" w:eastAsia="Garamond" w:hAnsi="Garamond" w:cs="Garamond"/>
          <w:b/>
          <w:bCs/>
          <w:sz w:val="22"/>
        </w:rPr>
      </w:pPr>
      <w:r>
        <w:rPr>
          <w:rFonts w:ascii="Garamond" w:eastAsia="Garamond" w:hAnsi="Garamond" w:cs="Garamond"/>
          <w:b/>
          <w:sz w:val="22"/>
        </w:rPr>
        <w:t>IGN Entertainment</w:t>
      </w:r>
      <w:r w:rsidRPr="00B36B26">
        <w:rPr>
          <w:rFonts w:ascii="Garamond" w:eastAsia="Garamond" w:hAnsi="Garamond" w:cs="Garamond"/>
          <w:b/>
          <w:sz w:val="22"/>
        </w:rPr>
        <w:t>,</w:t>
      </w:r>
      <w:r w:rsidRPr="00B36B26">
        <w:rPr>
          <w:rFonts w:ascii="Garamond" w:eastAsia="Garamond" w:hAnsi="Garamond" w:cs="Garamond"/>
          <w:i/>
          <w:sz w:val="22"/>
        </w:rPr>
        <w:t xml:space="preserve"> </w:t>
      </w:r>
      <w:r w:rsidR="003B4AE5">
        <w:rPr>
          <w:rFonts w:ascii="Garamond" w:eastAsia="Garamond" w:hAnsi="Garamond" w:cs="Garamond"/>
          <w:i/>
          <w:sz w:val="22"/>
        </w:rPr>
        <w:t>Senior Consultant</w:t>
      </w:r>
      <w:r>
        <w:rPr>
          <w:rFonts w:ascii="Garamond" w:eastAsia="Garamond" w:hAnsi="Garamond" w:cs="Garamond"/>
          <w:i/>
          <w:sz w:val="22"/>
        </w:rPr>
        <w:t xml:space="preserve"> </w:t>
      </w:r>
      <w:r w:rsidR="00E5534C">
        <w:rPr>
          <w:rFonts w:ascii="Garamond" w:eastAsia="Garamond" w:hAnsi="Garamond" w:cs="Garamond"/>
          <w:i/>
          <w:sz w:val="22"/>
        </w:rPr>
        <w:t>(</w:t>
      </w:r>
      <w:r w:rsidR="00474902">
        <w:rPr>
          <w:rFonts w:ascii="Garamond" w:eastAsia="Garamond" w:hAnsi="Garamond" w:cs="Garamond"/>
          <w:i/>
          <w:sz w:val="22"/>
        </w:rPr>
        <w:t xml:space="preserve">contract)  </w:t>
      </w:r>
      <w:r>
        <w:rPr>
          <w:rFonts w:ascii="Garamond" w:eastAsia="Garamond" w:hAnsi="Garamond" w:cs="Garamond"/>
          <w:i/>
          <w:sz w:val="22"/>
        </w:rPr>
        <w:t xml:space="preserve">                                                                    </w:t>
      </w:r>
      <w:r w:rsidR="003B4AE5">
        <w:rPr>
          <w:rFonts w:ascii="Garamond" w:eastAsia="Garamond" w:hAnsi="Garamond" w:cs="Garamond"/>
          <w:i/>
          <w:sz w:val="22"/>
        </w:rPr>
        <w:t xml:space="preserve"> </w:t>
      </w:r>
      <w:r w:rsidR="00474902">
        <w:rPr>
          <w:rFonts w:ascii="Garamond" w:eastAsia="Garamond" w:hAnsi="Garamond" w:cs="Garamond"/>
          <w:i/>
          <w:sz w:val="22"/>
        </w:rPr>
        <w:t xml:space="preserve"> </w:t>
      </w:r>
      <w:r>
        <w:rPr>
          <w:rFonts w:ascii="Garamond" w:eastAsia="Garamond" w:hAnsi="Garamond" w:cs="Garamond"/>
          <w:b/>
          <w:bCs/>
          <w:sz w:val="22"/>
        </w:rPr>
        <w:t>August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 202</w:t>
      </w:r>
      <w:r>
        <w:rPr>
          <w:rFonts w:ascii="Garamond" w:eastAsia="Garamond" w:hAnsi="Garamond" w:cs="Garamond"/>
          <w:b/>
          <w:bCs/>
          <w:sz w:val="22"/>
        </w:rPr>
        <w:t>5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 – </w:t>
      </w:r>
      <w:r>
        <w:rPr>
          <w:rFonts w:ascii="Garamond" w:eastAsia="Garamond" w:hAnsi="Garamond" w:cs="Garamond"/>
          <w:b/>
          <w:bCs/>
          <w:sz w:val="22"/>
        </w:rPr>
        <w:t>December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 202</w:t>
      </w:r>
      <w:r>
        <w:rPr>
          <w:rFonts w:ascii="Garamond" w:eastAsia="Garamond" w:hAnsi="Garamond" w:cs="Garamond"/>
          <w:b/>
          <w:bCs/>
          <w:sz w:val="22"/>
        </w:rPr>
        <w:t>5</w:t>
      </w:r>
    </w:p>
    <w:p w14:paraId="1E5C7934" w14:textId="77777777" w:rsidR="00E66BF1" w:rsidRPr="00E66BF1" w:rsidRDefault="00B36B26" w:rsidP="00E66BF1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Times New Roman" w:hAnsi="Garamond"/>
          <w:sz w:val="22"/>
          <w:lang w:val="en-NZ"/>
        </w:rPr>
      </w:pPr>
      <w:r w:rsidRPr="00E66BF1">
        <w:rPr>
          <w:rFonts w:ascii="Garamond" w:hAnsi="Garamond"/>
          <w:sz w:val="22"/>
        </w:rPr>
        <w:t>Led mixed-method consumer research</w:t>
      </w:r>
      <w:r w:rsidR="00F97F0A" w:rsidRPr="00E66BF1">
        <w:rPr>
          <w:rFonts w:ascii="Garamond" w:hAnsi="Garamond"/>
          <w:sz w:val="22"/>
        </w:rPr>
        <w:t xml:space="preserve"> (700+ survey responses; 20+ interviews) to uncover audience </w:t>
      </w:r>
      <w:r w:rsidRPr="00E66BF1">
        <w:rPr>
          <w:rFonts w:ascii="Garamond" w:hAnsi="Garamond"/>
          <w:sz w:val="22"/>
        </w:rPr>
        <w:t>insights</w:t>
      </w:r>
      <w:r w:rsidR="007D34E2" w:rsidRPr="00E66BF1">
        <w:rPr>
          <w:rFonts w:ascii="Garamond" w:hAnsi="Garamond"/>
          <w:sz w:val="22"/>
        </w:rPr>
        <w:t xml:space="preserve"> that were published in The Generations in Play 2026 Audience Insights Report </w:t>
      </w:r>
    </w:p>
    <w:p w14:paraId="560DAE5E" w14:textId="65B5356D" w:rsidR="008A3D10" w:rsidRPr="00E66BF1" w:rsidRDefault="003F5856" w:rsidP="00E66BF1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Times New Roman" w:hAnsi="Garamond"/>
          <w:sz w:val="22"/>
          <w:lang w:val="en-NZ"/>
        </w:rPr>
      </w:pPr>
      <w:r>
        <w:rPr>
          <w:rFonts w:ascii="Garamond" w:hAnsi="Garamond"/>
          <w:sz w:val="22"/>
        </w:rPr>
        <w:t>Translated insights</w:t>
      </w:r>
      <w:r w:rsidR="00B36B26" w:rsidRPr="00E66BF1">
        <w:rPr>
          <w:rFonts w:ascii="Garamond" w:hAnsi="Garamond"/>
          <w:sz w:val="22"/>
        </w:rPr>
        <w:t xml:space="preserve"> into </w:t>
      </w:r>
      <w:r w:rsidR="00E66BF1">
        <w:rPr>
          <w:rFonts w:ascii="Garamond" w:hAnsi="Garamond"/>
          <w:sz w:val="22"/>
        </w:rPr>
        <w:t xml:space="preserve">10 </w:t>
      </w:r>
      <w:r w:rsidR="00B36B26" w:rsidRPr="00E66BF1">
        <w:rPr>
          <w:rFonts w:ascii="Garamond" w:hAnsi="Garamond"/>
          <w:sz w:val="22"/>
        </w:rPr>
        <w:t>strategic recommendations for branded content</w:t>
      </w:r>
      <w:r w:rsidR="00E66BF1">
        <w:rPr>
          <w:rFonts w:ascii="Garamond" w:hAnsi="Garamond"/>
          <w:sz w:val="22"/>
        </w:rPr>
        <w:t>, creator collaborations, and acquisitions</w:t>
      </w:r>
    </w:p>
    <w:p w14:paraId="6654566B" w14:textId="4184757A" w:rsidR="00E66BF1" w:rsidRDefault="00E66BF1" w:rsidP="00E66BF1">
      <w:pPr>
        <w:pStyle w:val="ListBullet"/>
        <w:numPr>
          <w:ilvl w:val="0"/>
          <w:numId w:val="0"/>
        </w:numPr>
        <w:tabs>
          <w:tab w:val="left" w:pos="180"/>
        </w:tabs>
        <w:rPr>
          <w:rFonts w:ascii="Garamond" w:eastAsia="Garamond" w:hAnsi="Garamond" w:cs="Garamond"/>
          <w:b/>
          <w:bCs/>
          <w:sz w:val="22"/>
        </w:rPr>
      </w:pPr>
      <w:r>
        <w:rPr>
          <w:rFonts w:ascii="Garamond" w:eastAsia="Garamond" w:hAnsi="Garamond" w:cs="Garamond"/>
          <w:b/>
          <w:sz w:val="22"/>
        </w:rPr>
        <w:t>Turbo AI</w:t>
      </w:r>
      <w:r w:rsidRPr="00B36B26">
        <w:rPr>
          <w:rFonts w:ascii="Garamond" w:eastAsia="Garamond" w:hAnsi="Garamond" w:cs="Garamond"/>
          <w:b/>
          <w:sz w:val="22"/>
        </w:rPr>
        <w:t>,</w:t>
      </w:r>
      <w:r w:rsidRPr="00B36B26">
        <w:rPr>
          <w:rFonts w:ascii="Garamond" w:eastAsia="Garamond" w:hAnsi="Garamond" w:cs="Garamond"/>
          <w:i/>
          <w:sz w:val="22"/>
        </w:rPr>
        <w:t xml:space="preserve"> </w:t>
      </w:r>
      <w:r>
        <w:rPr>
          <w:rFonts w:ascii="Garamond" w:eastAsia="Garamond" w:hAnsi="Garamond" w:cs="Garamond"/>
          <w:i/>
          <w:sz w:val="22"/>
        </w:rPr>
        <w:t xml:space="preserve">Digital Marketing Intern                                                                                              </w:t>
      </w:r>
      <w:r>
        <w:rPr>
          <w:rFonts w:ascii="Garamond" w:eastAsia="Garamond" w:hAnsi="Garamond" w:cs="Garamond"/>
          <w:b/>
          <w:bCs/>
          <w:sz w:val="22"/>
        </w:rPr>
        <w:t>October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 202</w:t>
      </w:r>
      <w:r>
        <w:rPr>
          <w:rFonts w:ascii="Garamond" w:eastAsia="Garamond" w:hAnsi="Garamond" w:cs="Garamond"/>
          <w:b/>
          <w:bCs/>
          <w:sz w:val="22"/>
        </w:rPr>
        <w:t>5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 – </w:t>
      </w:r>
      <w:r>
        <w:rPr>
          <w:rFonts w:ascii="Garamond" w:eastAsia="Garamond" w:hAnsi="Garamond" w:cs="Garamond"/>
          <w:b/>
          <w:bCs/>
          <w:sz w:val="22"/>
        </w:rPr>
        <w:t>February 2026</w:t>
      </w:r>
      <w:r w:rsidRPr="00B36B26">
        <w:rPr>
          <w:rFonts w:ascii="Garamond" w:eastAsia="Garamond" w:hAnsi="Garamond" w:cs="Garamond"/>
          <w:b/>
          <w:bCs/>
          <w:sz w:val="22"/>
        </w:rPr>
        <w:t xml:space="preserve"> </w:t>
      </w:r>
    </w:p>
    <w:p w14:paraId="10A59828" w14:textId="17DECD2D" w:rsidR="00E66BF1" w:rsidRDefault="003F5856" w:rsidP="00E66BF1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Garamond" w:hAnsi="Garamond" w:cs="Garamond"/>
          <w:sz w:val="22"/>
        </w:rPr>
      </w:pPr>
      <w:r>
        <w:rPr>
          <w:rFonts w:ascii="Garamond" w:eastAsia="Garamond" w:hAnsi="Garamond" w:cs="Garamond"/>
          <w:sz w:val="22"/>
        </w:rPr>
        <w:t xml:space="preserve">Generated 8M+ organic views by researching trends and developing responsive </w:t>
      </w:r>
      <w:r w:rsidR="00FA7A7B">
        <w:rPr>
          <w:rFonts w:ascii="Garamond" w:eastAsia="Garamond" w:hAnsi="Garamond" w:cs="Garamond"/>
          <w:sz w:val="22"/>
        </w:rPr>
        <w:t>hooks and video formats</w:t>
      </w:r>
      <w:r w:rsidR="00B64BEE" w:rsidRPr="00E66BF1">
        <w:rPr>
          <w:rFonts w:ascii="Garamond" w:eastAsia="Garamond" w:hAnsi="Garamond" w:cs="Garamond"/>
          <w:sz w:val="22"/>
        </w:rPr>
        <w:t xml:space="preserve"> </w:t>
      </w:r>
    </w:p>
    <w:p w14:paraId="2349D823" w14:textId="5F72F3C3" w:rsidR="00D24FC6" w:rsidRPr="002E35C0" w:rsidRDefault="003F5856" w:rsidP="002E35C0">
      <w:pPr>
        <w:pStyle w:val="ListBullet"/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Garamond" w:hAnsi="Garamond" w:cs="Garamond"/>
          <w:sz w:val="22"/>
        </w:rPr>
      </w:pPr>
      <w:r>
        <w:rPr>
          <w:rFonts w:ascii="Garamond" w:eastAsia="Garamond" w:hAnsi="Garamond" w:cs="Garamond"/>
          <w:sz w:val="22"/>
        </w:rPr>
        <w:t>Increased video engagement by 150% by analyzing</w:t>
      </w:r>
      <w:r w:rsidR="00B64BEE" w:rsidRPr="00E66BF1">
        <w:rPr>
          <w:rFonts w:ascii="Garamond" w:eastAsia="Garamond" w:hAnsi="Garamond" w:cs="Garamond"/>
          <w:sz w:val="22"/>
        </w:rPr>
        <w:t xml:space="preserve"> engagement metrics and </w:t>
      </w:r>
      <w:r>
        <w:rPr>
          <w:rFonts w:ascii="Garamond" w:eastAsia="Garamond" w:hAnsi="Garamond" w:cs="Garamond"/>
          <w:sz w:val="22"/>
        </w:rPr>
        <w:t>conducting A/B testing</w:t>
      </w:r>
      <w:r w:rsidR="00B64BEE" w:rsidRPr="00E66BF1">
        <w:rPr>
          <w:rFonts w:ascii="Garamond" w:eastAsia="Garamond" w:hAnsi="Garamond" w:cs="Garamond"/>
          <w:sz w:val="22"/>
        </w:rPr>
        <w:t xml:space="preserve"> </w:t>
      </w:r>
    </w:p>
    <w:p w14:paraId="6AAE6686" w14:textId="2E9B9FAF" w:rsidR="00D24FC6" w:rsidRPr="00D24FC6" w:rsidRDefault="00D24FC6" w:rsidP="00D24FC6">
      <w:pPr>
        <w:pBdr>
          <w:bottom w:val="single" w:sz="6" w:space="1" w:color="000000"/>
        </w:pBdr>
        <w:rPr>
          <w:rFonts w:ascii="Garamond" w:eastAsia="Times" w:hAnsi="Garamond" w:cs="Times"/>
          <w:b/>
        </w:rPr>
      </w:pPr>
      <w:r w:rsidRPr="00D24FC6">
        <w:rPr>
          <w:rFonts w:ascii="Garamond" w:eastAsia="Times" w:hAnsi="Garamond" w:cs="Times"/>
          <w:b/>
        </w:rPr>
        <w:t>LEADERSHIP &amp; INVOLVEMENT</w:t>
      </w:r>
    </w:p>
    <w:p w14:paraId="534FF42D" w14:textId="6B86083B" w:rsidR="002A77D9" w:rsidRPr="00B36B26" w:rsidRDefault="002A77D9" w:rsidP="002A77D9">
      <w:pPr>
        <w:pStyle w:val="NormalWeb"/>
        <w:tabs>
          <w:tab w:val="left" w:pos="180"/>
        </w:tabs>
        <w:spacing w:before="0" w:beforeAutospacing="0" w:after="0" w:afterAutospacing="0"/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Canva,</w:t>
      </w:r>
      <w:r w:rsidRPr="00110433">
        <w:rPr>
          <w:rFonts w:ascii="Garamond" w:eastAsia="Garamond" w:hAnsi="Garamond" w:cs="Garamond"/>
          <w:i/>
          <w:sz w:val="22"/>
          <w:szCs w:val="22"/>
        </w:rPr>
        <w:t xml:space="preserve"> </w:t>
      </w:r>
      <w:r>
        <w:rPr>
          <w:rFonts w:ascii="Garamond" w:eastAsia="Garamond" w:hAnsi="Garamond" w:cs="Garamond"/>
          <w:i/>
          <w:sz w:val="22"/>
          <w:szCs w:val="22"/>
        </w:rPr>
        <w:t xml:space="preserve">Campus Ambassador                                                                                                                    </w:t>
      </w:r>
      <w:r w:rsidRPr="00B36B26">
        <w:rPr>
          <w:rFonts w:ascii="Garamond" w:eastAsia="Garamond" w:hAnsi="Garamond" w:cs="Garamond"/>
          <w:i/>
          <w:sz w:val="22"/>
          <w:szCs w:val="22"/>
        </w:rPr>
        <w:t xml:space="preserve"> </w:t>
      </w:r>
      <w:r>
        <w:rPr>
          <w:rFonts w:ascii="Garamond" w:eastAsia="Garamond" w:hAnsi="Garamond" w:cs="Garamond"/>
          <w:b/>
          <w:bCs/>
          <w:sz w:val="22"/>
          <w:szCs w:val="22"/>
        </w:rPr>
        <w:t>August</w:t>
      </w:r>
      <w:r w:rsidRPr="00B36B26">
        <w:rPr>
          <w:rFonts w:ascii="Garamond" w:eastAsia="Garamond" w:hAnsi="Garamond" w:cs="Garamond"/>
          <w:b/>
          <w:bCs/>
          <w:sz w:val="22"/>
          <w:szCs w:val="22"/>
        </w:rPr>
        <w:t xml:space="preserve"> 2026 – Present</w:t>
      </w:r>
    </w:p>
    <w:p w14:paraId="7CD773AA" w14:textId="02CF699C" w:rsidR="00E5534C" w:rsidRPr="00110433" w:rsidRDefault="00E5534C" w:rsidP="00E5534C">
      <w:pPr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eastAsia="Times New Roman" w:hAnsi="Garamond"/>
          <w:sz w:val="22"/>
          <w:szCs w:val="22"/>
          <w:lang w:val="en-NZ"/>
        </w:rPr>
        <w:t>Drove 10000+ Canva activations among UC Berkeley students by administering 3 in-person events</w:t>
      </w:r>
    </w:p>
    <w:p w14:paraId="3D574CF9" w14:textId="70FA73CF" w:rsidR="002A77D9" w:rsidRPr="00110433" w:rsidRDefault="002A77D9" w:rsidP="002A77D9">
      <w:pPr>
        <w:numPr>
          <w:ilvl w:val="0"/>
          <w:numId w:val="2"/>
        </w:numPr>
        <w:spacing w:line="264" w:lineRule="auto"/>
        <w:rPr>
          <w:rFonts w:ascii="Garamond" w:eastAsia="Garamond" w:hAnsi="Garamond" w:cs="Garamond"/>
          <w:b/>
          <w:sz w:val="22"/>
          <w:szCs w:val="22"/>
        </w:rPr>
      </w:pPr>
      <w:r w:rsidRPr="00110433">
        <w:rPr>
          <w:rFonts w:ascii="Garamond" w:eastAsia="Times New Roman" w:hAnsi="Garamond"/>
          <w:sz w:val="22"/>
          <w:szCs w:val="22"/>
          <w:lang w:val="en-NZ"/>
        </w:rPr>
        <w:t xml:space="preserve">Developing branded digital content and leading </w:t>
      </w:r>
      <w:r w:rsidR="00E5534C">
        <w:rPr>
          <w:rFonts w:ascii="Garamond" w:eastAsia="Times New Roman" w:hAnsi="Garamond"/>
          <w:sz w:val="22"/>
          <w:szCs w:val="22"/>
          <w:lang w:val="en-NZ"/>
        </w:rPr>
        <w:t>3 strategic collaborations</w:t>
      </w:r>
      <w:r w:rsidRPr="00110433">
        <w:rPr>
          <w:rFonts w:ascii="Garamond" w:eastAsia="Times New Roman" w:hAnsi="Garamond"/>
          <w:sz w:val="22"/>
          <w:szCs w:val="22"/>
          <w:lang w:val="en-NZ"/>
        </w:rPr>
        <w:t xml:space="preserve"> with </w:t>
      </w:r>
      <w:r>
        <w:rPr>
          <w:rFonts w:ascii="Garamond" w:eastAsia="Times New Roman" w:hAnsi="Garamond"/>
          <w:sz w:val="22"/>
          <w:szCs w:val="22"/>
          <w:lang w:val="en-NZ"/>
        </w:rPr>
        <w:t>campus</w:t>
      </w:r>
      <w:r w:rsidRPr="00110433">
        <w:rPr>
          <w:rFonts w:ascii="Garamond" w:eastAsia="Times New Roman" w:hAnsi="Garamond"/>
          <w:sz w:val="22"/>
          <w:szCs w:val="22"/>
          <w:lang w:val="en-NZ"/>
        </w:rPr>
        <w:t xml:space="preserve"> student organizations</w:t>
      </w:r>
    </w:p>
    <w:p w14:paraId="2B68EAE3" w14:textId="7B2B413C" w:rsidR="00B64BEE" w:rsidRPr="00B36B26" w:rsidRDefault="00B64BEE" w:rsidP="00B64BEE">
      <w:pPr>
        <w:pStyle w:val="NormalWeb"/>
        <w:tabs>
          <w:tab w:val="left" w:pos="180"/>
        </w:tabs>
        <w:spacing w:before="0" w:beforeAutospacing="0" w:after="0" w:afterAutospacing="0"/>
        <w:rPr>
          <w:rFonts w:ascii="Garamond" w:eastAsia="Garamond" w:hAnsi="Garamond" w:cs="Garamond"/>
          <w:b/>
          <w:bCs/>
          <w:sz w:val="22"/>
          <w:szCs w:val="22"/>
        </w:rPr>
      </w:pPr>
      <w:r w:rsidRPr="00B36B26">
        <w:rPr>
          <w:rFonts w:ascii="Garamond" w:eastAsia="Garamond" w:hAnsi="Garamond" w:cs="Garamond"/>
          <w:b/>
          <w:sz w:val="22"/>
          <w:szCs w:val="22"/>
        </w:rPr>
        <w:t xml:space="preserve">Cal Wushu, </w:t>
      </w:r>
      <w:r w:rsidRPr="00B36B26">
        <w:rPr>
          <w:rFonts w:ascii="Garamond" w:eastAsia="Garamond" w:hAnsi="Garamond" w:cs="Garamond"/>
          <w:i/>
          <w:sz w:val="22"/>
          <w:szCs w:val="22"/>
        </w:rPr>
        <w:t>President</w:t>
      </w:r>
      <w:r w:rsidR="00720BFF">
        <w:rPr>
          <w:rFonts w:ascii="Garamond" w:eastAsia="Garamond" w:hAnsi="Garamond" w:cs="Garamond"/>
          <w:i/>
          <w:sz w:val="22"/>
          <w:szCs w:val="22"/>
        </w:rPr>
        <w:t xml:space="preserve"> (Previous</w:t>
      </w:r>
      <w:r w:rsidR="00D01F41">
        <w:rPr>
          <w:rFonts w:ascii="Garamond" w:eastAsia="Garamond" w:hAnsi="Garamond" w:cs="Garamond"/>
          <w:i/>
          <w:sz w:val="22"/>
          <w:szCs w:val="22"/>
        </w:rPr>
        <w:t xml:space="preserve"> Public Relations Chai</w:t>
      </w:r>
      <w:r w:rsidR="000A7C43">
        <w:rPr>
          <w:rFonts w:ascii="Garamond" w:eastAsia="Garamond" w:hAnsi="Garamond" w:cs="Garamond"/>
          <w:i/>
          <w:sz w:val="22"/>
          <w:szCs w:val="22"/>
        </w:rPr>
        <w:t>r)</w:t>
      </w:r>
      <w:r w:rsidR="00720BFF">
        <w:rPr>
          <w:rFonts w:ascii="Garamond" w:eastAsia="Garamond" w:hAnsi="Garamond" w:cs="Garamond"/>
          <w:b/>
          <w:sz w:val="22"/>
          <w:szCs w:val="22"/>
        </w:rPr>
        <w:t xml:space="preserve">            </w:t>
      </w:r>
      <w:r w:rsidRPr="00B36B26"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</w:t>
      </w:r>
      <w:r w:rsidR="000A7C43">
        <w:rPr>
          <w:rFonts w:ascii="Garamond" w:eastAsia="Garamond" w:hAnsi="Garamond" w:cs="Garamond"/>
          <w:b/>
          <w:sz w:val="22"/>
          <w:szCs w:val="22"/>
        </w:rPr>
        <w:t xml:space="preserve">  </w:t>
      </w:r>
      <w:r w:rsidRPr="00B36B26">
        <w:rPr>
          <w:rFonts w:ascii="Garamond" w:eastAsia="Garamond" w:hAnsi="Garamond" w:cs="Garamond"/>
          <w:b/>
          <w:bCs/>
          <w:sz w:val="22"/>
          <w:szCs w:val="22"/>
        </w:rPr>
        <w:t>May 202</w:t>
      </w:r>
      <w:r>
        <w:rPr>
          <w:rFonts w:ascii="Garamond" w:eastAsia="Garamond" w:hAnsi="Garamond" w:cs="Garamond"/>
          <w:b/>
          <w:bCs/>
          <w:sz w:val="22"/>
          <w:szCs w:val="22"/>
        </w:rPr>
        <w:t>6</w:t>
      </w:r>
      <w:r w:rsidRPr="00B36B26">
        <w:rPr>
          <w:rFonts w:ascii="Garamond" w:eastAsia="Garamond" w:hAnsi="Garamond" w:cs="Garamond"/>
          <w:b/>
          <w:bCs/>
          <w:sz w:val="22"/>
          <w:szCs w:val="22"/>
        </w:rPr>
        <w:t xml:space="preserve"> – Present</w:t>
      </w:r>
    </w:p>
    <w:p w14:paraId="7307C52D" w14:textId="5F4031E1" w:rsidR="00B64BEE" w:rsidRPr="00720BFF" w:rsidRDefault="00B64BEE" w:rsidP="00B64BEE">
      <w:pPr>
        <w:numPr>
          <w:ilvl w:val="0"/>
          <w:numId w:val="2"/>
        </w:numPr>
        <w:spacing w:line="264" w:lineRule="auto"/>
        <w:rPr>
          <w:rFonts w:ascii="Garamond" w:eastAsia="Garamond" w:hAnsi="Garamond" w:cs="Garamond"/>
          <w:sz w:val="22"/>
          <w:szCs w:val="22"/>
        </w:rPr>
      </w:pPr>
      <w:r w:rsidRPr="00B36B26">
        <w:rPr>
          <w:rFonts w:ascii="Garamond" w:hAnsi="Garamond"/>
          <w:sz w:val="22"/>
          <w:szCs w:val="22"/>
        </w:rPr>
        <w:t>Lead the executive board overseeing recruitment, operations, competitions, and community-building initiatives</w:t>
      </w:r>
    </w:p>
    <w:p w14:paraId="68603BB7" w14:textId="289CB77D" w:rsidR="00720BFF" w:rsidRPr="00B36B26" w:rsidRDefault="00E5534C" w:rsidP="00B64BEE">
      <w:pPr>
        <w:numPr>
          <w:ilvl w:val="0"/>
          <w:numId w:val="2"/>
        </w:numPr>
        <w:spacing w:line="264" w:lineRule="auto"/>
        <w:rPr>
          <w:rFonts w:ascii="Garamond" w:eastAsia="Garamond" w:hAnsi="Garamond" w:cs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Increased club membership and retention by 200% through</w:t>
      </w:r>
      <w:r w:rsidR="00720BFF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social media</w:t>
      </w:r>
      <w:r w:rsidR="00381DDE">
        <w:rPr>
          <w:rFonts w:ascii="Garamond" w:hAnsi="Garamond"/>
          <w:sz w:val="22"/>
          <w:szCs w:val="22"/>
        </w:rPr>
        <w:t xml:space="preserve"> and</w:t>
      </w:r>
      <w:r w:rsidR="00720BFF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in-person</w:t>
      </w:r>
      <w:r w:rsidR="00381DDE">
        <w:rPr>
          <w:rFonts w:ascii="Garamond" w:hAnsi="Garamond"/>
          <w:sz w:val="22"/>
          <w:szCs w:val="22"/>
        </w:rPr>
        <w:t xml:space="preserve"> </w:t>
      </w:r>
      <w:r w:rsidR="00720BFF">
        <w:rPr>
          <w:rFonts w:ascii="Garamond" w:hAnsi="Garamond"/>
          <w:sz w:val="22"/>
          <w:szCs w:val="22"/>
        </w:rPr>
        <w:t>recruiting</w:t>
      </w:r>
      <w:r>
        <w:rPr>
          <w:rFonts w:ascii="Garamond" w:hAnsi="Garamond"/>
          <w:sz w:val="22"/>
          <w:szCs w:val="22"/>
        </w:rPr>
        <w:t xml:space="preserve"> campaigns</w:t>
      </w:r>
      <w:r w:rsidR="00720BFF">
        <w:rPr>
          <w:rFonts w:ascii="Garamond" w:hAnsi="Garamond"/>
          <w:sz w:val="22"/>
          <w:szCs w:val="22"/>
        </w:rPr>
        <w:t xml:space="preserve"> </w:t>
      </w:r>
    </w:p>
    <w:p w14:paraId="3DBB4F10" w14:textId="59F779CA" w:rsidR="002E35C0" w:rsidRPr="00F16BCB" w:rsidRDefault="002E35C0" w:rsidP="002E35C0">
      <w:pPr>
        <w:tabs>
          <w:tab w:val="right" w:pos="10800"/>
          <w:tab w:val="left" w:pos="180"/>
        </w:tabs>
        <w:spacing w:line="264" w:lineRule="auto"/>
        <w:rPr>
          <w:rFonts w:ascii="Garamond" w:eastAsia="Garamond" w:hAnsi="Garamond" w:cs="Garamond"/>
          <w:b/>
          <w:bCs/>
          <w:sz w:val="22"/>
          <w:szCs w:val="22"/>
        </w:rPr>
      </w:pPr>
      <w:r w:rsidRPr="00F16BCB">
        <w:rPr>
          <w:rFonts w:ascii="Garamond" w:eastAsia="Garamond" w:hAnsi="Garamond" w:cs="Garamond"/>
          <w:b/>
          <w:sz w:val="22"/>
          <w:szCs w:val="22"/>
        </w:rPr>
        <w:t>YHWH Apparel,</w:t>
      </w:r>
      <w:r w:rsidRPr="00F16BCB">
        <w:rPr>
          <w:rFonts w:ascii="Garamond" w:eastAsia="Garamond" w:hAnsi="Garamond" w:cs="Garamond"/>
          <w:i/>
          <w:sz w:val="22"/>
          <w:szCs w:val="22"/>
        </w:rPr>
        <w:t xml:space="preserve"> </w:t>
      </w:r>
      <w:r w:rsidR="00205EFA">
        <w:rPr>
          <w:rFonts w:ascii="Garamond" w:eastAsia="Garamond" w:hAnsi="Garamond" w:cs="Garamond"/>
          <w:i/>
          <w:sz w:val="22"/>
          <w:szCs w:val="22"/>
        </w:rPr>
        <w:t xml:space="preserve">Senior Advisor (Previous </w:t>
      </w:r>
      <w:r w:rsidRPr="00F16BCB">
        <w:rPr>
          <w:rFonts w:ascii="Garamond" w:eastAsia="Garamond" w:hAnsi="Garamond" w:cs="Garamond"/>
          <w:i/>
          <w:sz w:val="22"/>
          <w:szCs w:val="22"/>
        </w:rPr>
        <w:t xml:space="preserve">Marketing </w:t>
      </w:r>
      <w:proofErr w:type="gramStart"/>
      <w:r w:rsidRPr="00F16BCB">
        <w:rPr>
          <w:rFonts w:ascii="Garamond" w:eastAsia="Garamond" w:hAnsi="Garamond" w:cs="Garamond"/>
          <w:i/>
          <w:sz w:val="22"/>
          <w:szCs w:val="22"/>
        </w:rPr>
        <w:t>Chair</w:t>
      </w:r>
      <w:r w:rsidR="00205EFA">
        <w:rPr>
          <w:rFonts w:ascii="Garamond" w:eastAsia="Garamond" w:hAnsi="Garamond" w:cs="Garamond"/>
          <w:i/>
          <w:sz w:val="22"/>
          <w:szCs w:val="22"/>
        </w:rPr>
        <w:t xml:space="preserve">) </w:t>
      </w:r>
      <w:r w:rsidRPr="00F16BCB">
        <w:rPr>
          <w:rFonts w:ascii="Garamond" w:eastAsia="Garamond" w:hAnsi="Garamond" w:cs="Garamond"/>
          <w:i/>
          <w:sz w:val="22"/>
          <w:szCs w:val="22"/>
        </w:rPr>
        <w:t xml:space="preserve"> </w:t>
      </w:r>
      <w:r w:rsidRPr="00F16BCB">
        <w:rPr>
          <w:rFonts w:ascii="Garamond" w:eastAsia="Garamond" w:hAnsi="Garamond" w:cs="Garamond"/>
          <w:b/>
          <w:sz w:val="22"/>
          <w:szCs w:val="22"/>
        </w:rPr>
        <w:tab/>
      </w:r>
      <w:proofErr w:type="gramEnd"/>
      <w:r w:rsidRPr="00F16BCB">
        <w:rPr>
          <w:rFonts w:ascii="Garamond" w:eastAsia="Garamond" w:hAnsi="Garamond" w:cs="Garamond"/>
          <w:b/>
          <w:sz w:val="22"/>
          <w:szCs w:val="22"/>
        </w:rPr>
        <w:t xml:space="preserve">       </w:t>
      </w:r>
      <w:r w:rsidRPr="00F16BCB">
        <w:rPr>
          <w:rFonts w:ascii="Garamond" w:eastAsia="Garamond" w:hAnsi="Garamond" w:cs="Garamond"/>
          <w:b/>
          <w:bCs/>
          <w:sz w:val="22"/>
          <w:szCs w:val="22"/>
        </w:rPr>
        <w:t>August 2025 – Present</w:t>
      </w:r>
    </w:p>
    <w:p w14:paraId="55D4ECCE" w14:textId="77777777" w:rsidR="002E35C0" w:rsidRPr="00F97F0A" w:rsidRDefault="002E35C0" w:rsidP="002E35C0">
      <w:pPr>
        <w:pStyle w:val="ListParagraph"/>
        <w:numPr>
          <w:ilvl w:val="0"/>
          <w:numId w:val="2"/>
        </w:numPr>
        <w:tabs>
          <w:tab w:val="right" w:pos="10800"/>
          <w:tab w:val="left" w:pos="180"/>
        </w:tabs>
        <w:spacing w:line="264" w:lineRule="auto"/>
        <w:rPr>
          <w:rFonts w:ascii="Garamond" w:eastAsia="Garamond" w:hAnsi="Garamond" w:cs="Garamond"/>
          <w:b/>
          <w:bCs/>
          <w:sz w:val="22"/>
          <w:szCs w:val="22"/>
        </w:rPr>
      </w:pPr>
      <w:r w:rsidRPr="00F97F0A">
        <w:rPr>
          <w:rFonts w:ascii="Garamond" w:hAnsi="Garamond"/>
          <w:sz w:val="22"/>
          <w:szCs w:val="22"/>
        </w:rPr>
        <w:t>Analyzed customer feedback, engagement metrics, and social trends to refine brand messaging and content strategy</w:t>
      </w:r>
    </w:p>
    <w:p w14:paraId="648D8C6D" w14:textId="21BE649A" w:rsidR="002E35C0" w:rsidRPr="002E35C0" w:rsidRDefault="00E5534C" w:rsidP="002E35C0">
      <w:pPr>
        <w:pStyle w:val="ListParagraph"/>
        <w:numPr>
          <w:ilvl w:val="0"/>
          <w:numId w:val="2"/>
        </w:numPr>
        <w:tabs>
          <w:tab w:val="right" w:pos="10800"/>
          <w:tab w:val="left" w:pos="180"/>
        </w:tabs>
        <w:spacing w:line="264" w:lineRule="auto"/>
        <w:rPr>
          <w:rFonts w:ascii="Garamond" w:eastAsia="Garamond" w:hAnsi="Garamond" w:cs="Garamond"/>
          <w:b/>
          <w:bCs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Drove 5 stock sellouts by leading social media promotion, and increasing content shareability through giveaways </w:t>
      </w:r>
    </w:p>
    <w:p w14:paraId="44ED6A21" w14:textId="76C360EA" w:rsidR="00B64BEE" w:rsidRDefault="003E6FD6" w:rsidP="00B64BEE">
      <w:pPr>
        <w:tabs>
          <w:tab w:val="right" w:pos="10800"/>
          <w:tab w:val="left" w:pos="180"/>
        </w:tabs>
        <w:spacing w:line="264" w:lineRule="auto"/>
        <w:rPr>
          <w:rFonts w:ascii="Garamond" w:eastAsia="Garamond" w:hAnsi="Garamond" w:cs="Garamond"/>
          <w:sz w:val="22"/>
          <w:szCs w:val="22"/>
        </w:rPr>
      </w:pPr>
      <w:r w:rsidRPr="00B36B26">
        <w:rPr>
          <w:rFonts w:ascii="Garamond" w:eastAsia="Garamond" w:hAnsi="Garamond" w:cs="Garamond"/>
          <w:b/>
          <w:sz w:val="22"/>
          <w:szCs w:val="22"/>
        </w:rPr>
        <w:t xml:space="preserve">Business and Film Association, </w:t>
      </w:r>
      <w:r w:rsidR="00192E6A" w:rsidRPr="00B36B26">
        <w:rPr>
          <w:rFonts w:ascii="Garamond" w:eastAsia="Garamond" w:hAnsi="Garamond" w:cs="Garamond"/>
          <w:i/>
          <w:sz w:val="22"/>
          <w:szCs w:val="22"/>
        </w:rPr>
        <w:t>P</w:t>
      </w:r>
      <w:r w:rsidR="00D24FC6" w:rsidRPr="00B36B26">
        <w:rPr>
          <w:rFonts w:ascii="Garamond" w:eastAsia="Garamond" w:hAnsi="Garamond" w:cs="Garamond"/>
          <w:i/>
          <w:sz w:val="22"/>
          <w:szCs w:val="22"/>
        </w:rPr>
        <w:t>roject Manager</w:t>
      </w:r>
      <w:r w:rsidR="00720BFF">
        <w:rPr>
          <w:rFonts w:ascii="Garamond" w:eastAsia="Garamond" w:hAnsi="Garamond" w:cs="Garamond"/>
          <w:i/>
          <w:sz w:val="22"/>
          <w:szCs w:val="22"/>
        </w:rPr>
        <w:t xml:space="preserve"> (Previous </w:t>
      </w:r>
      <w:r w:rsidR="00D01F41">
        <w:rPr>
          <w:rFonts w:ascii="Garamond" w:eastAsia="Garamond" w:hAnsi="Garamond" w:cs="Garamond"/>
          <w:i/>
          <w:sz w:val="22"/>
          <w:szCs w:val="22"/>
        </w:rPr>
        <w:t>Partnership and Outreach Chair</w:t>
      </w:r>
      <w:r w:rsidR="00720BFF">
        <w:rPr>
          <w:rFonts w:ascii="Garamond" w:eastAsia="Garamond" w:hAnsi="Garamond" w:cs="Garamond"/>
          <w:i/>
          <w:sz w:val="22"/>
          <w:szCs w:val="22"/>
        </w:rPr>
        <w:t>)</w:t>
      </w:r>
      <w:r w:rsidR="00D01F41">
        <w:rPr>
          <w:rFonts w:ascii="Garamond" w:eastAsia="Garamond" w:hAnsi="Garamond" w:cs="Garamond"/>
          <w:i/>
          <w:sz w:val="22"/>
          <w:szCs w:val="22"/>
        </w:rPr>
        <w:t xml:space="preserve"> </w:t>
      </w:r>
      <w:r w:rsidRPr="00B36B26">
        <w:rPr>
          <w:rFonts w:ascii="Garamond" w:eastAsia="Garamond" w:hAnsi="Garamond" w:cs="Garamond"/>
          <w:i/>
          <w:sz w:val="22"/>
          <w:szCs w:val="22"/>
        </w:rPr>
        <w:tab/>
      </w:r>
      <w:r w:rsidR="00B64BEE" w:rsidRPr="00B36B26">
        <w:rPr>
          <w:rFonts w:ascii="Garamond" w:eastAsia="Garamond" w:hAnsi="Garamond" w:cs="Garamond"/>
          <w:b/>
          <w:bCs/>
          <w:sz w:val="22"/>
          <w:szCs w:val="22"/>
        </w:rPr>
        <w:t>February 202</w:t>
      </w:r>
      <w:r w:rsidR="00B64BEE">
        <w:rPr>
          <w:rFonts w:ascii="Garamond" w:eastAsia="Garamond" w:hAnsi="Garamond" w:cs="Garamond"/>
          <w:b/>
          <w:bCs/>
          <w:sz w:val="22"/>
          <w:szCs w:val="22"/>
        </w:rPr>
        <w:t>5</w:t>
      </w:r>
      <w:r w:rsidR="00B64BEE" w:rsidRPr="00B36B26">
        <w:rPr>
          <w:rFonts w:ascii="Garamond" w:eastAsia="Garamond" w:hAnsi="Garamond" w:cs="Garamond"/>
          <w:b/>
          <w:bCs/>
          <w:sz w:val="22"/>
          <w:szCs w:val="22"/>
        </w:rPr>
        <w:t xml:space="preserve"> – </w:t>
      </w:r>
      <w:r w:rsidR="00720BFF">
        <w:rPr>
          <w:rFonts w:ascii="Garamond" w:eastAsia="Garamond" w:hAnsi="Garamond" w:cs="Garamond"/>
          <w:b/>
          <w:bCs/>
          <w:sz w:val="22"/>
          <w:szCs w:val="22"/>
        </w:rPr>
        <w:t>May 2026</w:t>
      </w:r>
      <w:r w:rsidR="00B64BEE" w:rsidRPr="00B36B26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67186EC4" w14:textId="57438AEE" w:rsidR="00720BFF" w:rsidRDefault="00720BFF" w:rsidP="00720BFF">
      <w:pPr>
        <w:numPr>
          <w:ilvl w:val="0"/>
          <w:numId w:val="2"/>
        </w:numPr>
        <w:spacing w:line="264" w:lineRule="auto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Initiated outreach to 6000+ Industry professionals, </w:t>
      </w:r>
      <w:r w:rsidR="0049629E">
        <w:rPr>
          <w:rFonts w:ascii="Garamond" w:eastAsia="Garamond" w:hAnsi="Garamond" w:cs="Garamond"/>
          <w:sz w:val="22"/>
          <w:szCs w:val="22"/>
        </w:rPr>
        <w:t xml:space="preserve">securing and overseeing the delivery of 3 high-profile contracts 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5887F921" w14:textId="6D2BA08E" w:rsidR="002E35C0" w:rsidRDefault="00720BFF" w:rsidP="002E35C0">
      <w:pPr>
        <w:numPr>
          <w:ilvl w:val="0"/>
          <w:numId w:val="2"/>
        </w:numPr>
        <w:tabs>
          <w:tab w:val="left" w:pos="180"/>
        </w:tabs>
        <w:spacing w:line="264" w:lineRule="auto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Led</w:t>
      </w:r>
      <w:r w:rsidR="00BE6452" w:rsidRPr="00720BFF"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 xml:space="preserve">6-person </w:t>
      </w:r>
      <w:r w:rsidR="00823EC8" w:rsidRPr="00720BFF">
        <w:rPr>
          <w:rFonts w:ascii="Garamond" w:eastAsia="Garamond" w:hAnsi="Garamond" w:cs="Garamond"/>
          <w:sz w:val="22"/>
          <w:szCs w:val="22"/>
        </w:rPr>
        <w:t>consulting team</w:t>
      </w:r>
      <w:r w:rsidR="00B36B26" w:rsidRPr="00720BFF">
        <w:rPr>
          <w:rFonts w:ascii="Garamond" w:eastAsia="Garamond" w:hAnsi="Garamond" w:cs="Garamond"/>
          <w:sz w:val="22"/>
          <w:szCs w:val="22"/>
        </w:rPr>
        <w:t>s</w:t>
      </w:r>
      <w:r>
        <w:rPr>
          <w:rFonts w:ascii="Garamond" w:eastAsia="Garamond" w:hAnsi="Garamond" w:cs="Garamond"/>
          <w:sz w:val="22"/>
          <w:szCs w:val="22"/>
        </w:rPr>
        <w:t xml:space="preserve"> to compile</w:t>
      </w:r>
      <w:r w:rsidR="00823EC8" w:rsidRPr="00720BFF">
        <w:rPr>
          <w:rFonts w:ascii="Garamond" w:eastAsia="Garamond" w:hAnsi="Garamond" w:cs="Garamond"/>
          <w:sz w:val="22"/>
          <w:szCs w:val="22"/>
        </w:rPr>
        <w:t xml:space="preserve"> </w:t>
      </w:r>
      <w:r w:rsidR="00B36B26" w:rsidRPr="00720BFF">
        <w:rPr>
          <w:rFonts w:ascii="Garamond" w:eastAsia="Garamond" w:hAnsi="Garamond" w:cs="Garamond"/>
          <w:sz w:val="22"/>
          <w:szCs w:val="22"/>
        </w:rPr>
        <w:t xml:space="preserve">consumer insights and growth strategies </w:t>
      </w:r>
      <w:r>
        <w:rPr>
          <w:rFonts w:ascii="Garamond" w:eastAsia="Garamond" w:hAnsi="Garamond" w:cs="Garamond"/>
          <w:sz w:val="22"/>
          <w:szCs w:val="22"/>
        </w:rPr>
        <w:t xml:space="preserve">into 10 strategic recommendations </w:t>
      </w:r>
    </w:p>
    <w:p w14:paraId="2BCAFC2D" w14:textId="77777777" w:rsidR="00E8395F" w:rsidRPr="002E35C0" w:rsidRDefault="00E8395F" w:rsidP="00E8395F">
      <w:pPr>
        <w:tabs>
          <w:tab w:val="left" w:pos="180"/>
        </w:tabs>
        <w:spacing w:line="264" w:lineRule="auto"/>
        <w:ind w:left="720"/>
        <w:rPr>
          <w:rFonts w:ascii="Garamond" w:eastAsia="Garamond" w:hAnsi="Garamond" w:cs="Garamond"/>
          <w:sz w:val="22"/>
          <w:szCs w:val="22"/>
        </w:rPr>
      </w:pPr>
    </w:p>
    <w:p w14:paraId="00000023" w14:textId="1803CC58" w:rsidR="003559B5" w:rsidRPr="00D24FC6" w:rsidRDefault="008B0183" w:rsidP="00E66BF1">
      <w:pPr>
        <w:pBdr>
          <w:bottom w:val="single" w:sz="6" w:space="1" w:color="000000"/>
        </w:pBdr>
        <w:spacing w:line="264" w:lineRule="auto"/>
        <w:rPr>
          <w:rFonts w:ascii="Garamond" w:eastAsia="Garamond" w:hAnsi="Garamond" w:cs="Garamond"/>
          <w:b/>
        </w:rPr>
      </w:pPr>
      <w:r w:rsidRPr="00D24FC6">
        <w:rPr>
          <w:rFonts w:ascii="Garamond" w:eastAsia="Garamond" w:hAnsi="Garamond" w:cs="Garamond"/>
          <w:b/>
        </w:rPr>
        <w:t>SKILLS</w:t>
      </w:r>
      <w:r w:rsidR="00E8395F">
        <w:rPr>
          <w:rFonts w:ascii="Garamond" w:eastAsia="Garamond" w:hAnsi="Garamond" w:cs="Garamond"/>
          <w:b/>
        </w:rPr>
        <w:t xml:space="preserve"> &amp; INTERESTS</w:t>
      </w:r>
    </w:p>
    <w:p w14:paraId="64C438B4" w14:textId="7C3F71B5" w:rsidR="00E66BF1" w:rsidRDefault="00E8395F" w:rsidP="00B36B26">
      <w:pPr>
        <w:tabs>
          <w:tab w:val="left" w:pos="180"/>
        </w:tabs>
        <w:rPr>
          <w:rFonts w:ascii="Garamond" w:hAnsi="Garamond"/>
          <w:sz w:val="22"/>
          <w:szCs w:val="22"/>
        </w:rPr>
      </w:pPr>
      <w:r w:rsidRPr="00E8395F">
        <w:rPr>
          <w:rFonts w:ascii="Garamond" w:hAnsi="Garamond"/>
          <w:b/>
          <w:bCs/>
          <w:sz w:val="22"/>
          <w:szCs w:val="22"/>
        </w:rPr>
        <w:t>Skills:</w:t>
      </w:r>
      <w:r>
        <w:rPr>
          <w:rFonts w:ascii="Garamond" w:hAnsi="Garamond"/>
          <w:sz w:val="22"/>
          <w:szCs w:val="22"/>
        </w:rPr>
        <w:t xml:space="preserve"> </w:t>
      </w:r>
      <w:r w:rsidR="00B36B26" w:rsidRPr="00B36B26">
        <w:rPr>
          <w:rFonts w:ascii="Garamond" w:hAnsi="Garamond"/>
          <w:sz w:val="22"/>
          <w:szCs w:val="22"/>
        </w:rPr>
        <w:t>Consumer Research</w:t>
      </w:r>
      <w:r w:rsidR="00E66BF1">
        <w:rPr>
          <w:rFonts w:ascii="Garamond" w:hAnsi="Garamond"/>
          <w:sz w:val="22"/>
          <w:szCs w:val="22"/>
        </w:rPr>
        <w:t>,</w:t>
      </w:r>
      <w:r w:rsidR="00B36B26" w:rsidRPr="00B36B26">
        <w:rPr>
          <w:rFonts w:ascii="Garamond" w:hAnsi="Garamond"/>
          <w:sz w:val="22"/>
          <w:szCs w:val="22"/>
        </w:rPr>
        <w:t xml:space="preserve"> Competitive Analysis</w:t>
      </w:r>
      <w:r w:rsidR="00E66BF1">
        <w:rPr>
          <w:rFonts w:ascii="Garamond" w:hAnsi="Garamond"/>
          <w:sz w:val="22"/>
          <w:szCs w:val="22"/>
        </w:rPr>
        <w:t xml:space="preserve">, </w:t>
      </w:r>
      <w:r w:rsidR="00B36B26" w:rsidRPr="00B36B26">
        <w:rPr>
          <w:rFonts w:ascii="Garamond" w:hAnsi="Garamond"/>
          <w:sz w:val="22"/>
          <w:szCs w:val="22"/>
        </w:rPr>
        <w:t>Audience Insights</w:t>
      </w:r>
      <w:r w:rsidR="00E66BF1">
        <w:rPr>
          <w:rFonts w:ascii="Garamond" w:hAnsi="Garamond"/>
          <w:sz w:val="22"/>
          <w:szCs w:val="22"/>
        </w:rPr>
        <w:t xml:space="preserve">, </w:t>
      </w:r>
      <w:r w:rsidR="00B36B26" w:rsidRPr="00B36B26">
        <w:rPr>
          <w:rFonts w:ascii="Garamond" w:hAnsi="Garamond"/>
          <w:sz w:val="22"/>
          <w:szCs w:val="22"/>
        </w:rPr>
        <w:t>Content Strategy</w:t>
      </w:r>
      <w:r w:rsidR="00E66BF1">
        <w:rPr>
          <w:rFonts w:ascii="Garamond" w:hAnsi="Garamond"/>
          <w:sz w:val="22"/>
          <w:szCs w:val="22"/>
        </w:rPr>
        <w:t xml:space="preserve">, </w:t>
      </w:r>
      <w:r w:rsidR="00B36B26" w:rsidRPr="00B36B26">
        <w:rPr>
          <w:rFonts w:ascii="Garamond" w:hAnsi="Garamond"/>
          <w:sz w:val="22"/>
          <w:szCs w:val="22"/>
        </w:rPr>
        <w:t>Social Analytics</w:t>
      </w:r>
      <w:r w:rsidR="00E66BF1">
        <w:rPr>
          <w:rFonts w:ascii="Garamond" w:hAnsi="Garamond"/>
          <w:sz w:val="22"/>
          <w:szCs w:val="22"/>
        </w:rPr>
        <w:t xml:space="preserve">, </w:t>
      </w:r>
      <w:r w:rsidR="00B36B26" w:rsidRPr="00B36B26">
        <w:rPr>
          <w:rFonts w:ascii="Garamond" w:hAnsi="Garamond"/>
          <w:sz w:val="22"/>
          <w:szCs w:val="22"/>
        </w:rPr>
        <w:t>Creator Partnerships</w:t>
      </w:r>
    </w:p>
    <w:p w14:paraId="5BC5D9A9" w14:textId="19B5F72E" w:rsidR="00B36B26" w:rsidRPr="00B36B26" w:rsidRDefault="00B36B26" w:rsidP="00B36B26">
      <w:pPr>
        <w:tabs>
          <w:tab w:val="left" w:pos="180"/>
        </w:tabs>
        <w:rPr>
          <w:rFonts w:ascii="Garamond" w:hAnsi="Garamond"/>
          <w:sz w:val="22"/>
          <w:szCs w:val="22"/>
        </w:rPr>
      </w:pPr>
      <w:r w:rsidRPr="00B36B26">
        <w:rPr>
          <w:rFonts w:ascii="Garamond" w:eastAsia="Garamond" w:hAnsi="Garamond" w:cs="Garamond"/>
          <w:b/>
          <w:sz w:val="22"/>
          <w:szCs w:val="22"/>
        </w:rPr>
        <w:t xml:space="preserve">Tools: </w:t>
      </w:r>
      <w:r w:rsidRPr="00B36B26">
        <w:rPr>
          <w:rFonts w:ascii="Garamond" w:hAnsi="Garamond"/>
          <w:sz w:val="22"/>
          <w:szCs w:val="22"/>
        </w:rPr>
        <w:t>Python</w:t>
      </w:r>
      <w:r w:rsidR="00E66BF1">
        <w:rPr>
          <w:rFonts w:ascii="Garamond" w:hAnsi="Garamond"/>
          <w:sz w:val="22"/>
          <w:szCs w:val="22"/>
        </w:rPr>
        <w:t xml:space="preserve">, </w:t>
      </w:r>
      <w:r w:rsidRPr="00B36B26">
        <w:rPr>
          <w:rFonts w:ascii="Garamond" w:hAnsi="Garamond"/>
          <w:sz w:val="22"/>
          <w:szCs w:val="22"/>
        </w:rPr>
        <w:t>Canva</w:t>
      </w:r>
      <w:r w:rsidR="00E66BF1">
        <w:rPr>
          <w:rFonts w:ascii="Garamond" w:hAnsi="Garamond"/>
          <w:sz w:val="22"/>
          <w:szCs w:val="22"/>
        </w:rPr>
        <w:t xml:space="preserve">, </w:t>
      </w:r>
      <w:r w:rsidRPr="00B36B26">
        <w:rPr>
          <w:rFonts w:ascii="Garamond" w:hAnsi="Garamond"/>
          <w:sz w:val="22"/>
          <w:szCs w:val="22"/>
        </w:rPr>
        <w:t>Figma</w:t>
      </w:r>
      <w:r w:rsidR="00E66BF1">
        <w:rPr>
          <w:rFonts w:ascii="Garamond" w:hAnsi="Garamond"/>
          <w:sz w:val="22"/>
          <w:szCs w:val="22"/>
        </w:rPr>
        <w:t xml:space="preserve">, </w:t>
      </w:r>
      <w:r w:rsidRPr="00B36B26">
        <w:rPr>
          <w:rFonts w:ascii="Garamond" w:hAnsi="Garamond"/>
          <w:sz w:val="22"/>
          <w:szCs w:val="22"/>
        </w:rPr>
        <w:t xml:space="preserve">Meta Business </w:t>
      </w:r>
      <w:r w:rsidR="000A7C43" w:rsidRPr="00B36B26">
        <w:rPr>
          <w:rFonts w:ascii="Garamond" w:hAnsi="Garamond"/>
          <w:sz w:val="22"/>
          <w:szCs w:val="22"/>
        </w:rPr>
        <w:t>Suite</w:t>
      </w:r>
      <w:r w:rsidR="000A7C43">
        <w:rPr>
          <w:rFonts w:ascii="Garamond" w:hAnsi="Garamond"/>
          <w:sz w:val="22"/>
          <w:szCs w:val="22"/>
        </w:rPr>
        <w:t xml:space="preserve">, </w:t>
      </w:r>
      <w:r w:rsidR="000A7C43" w:rsidRPr="00B36B26">
        <w:rPr>
          <w:rFonts w:ascii="Garamond" w:hAnsi="Garamond"/>
          <w:sz w:val="22"/>
          <w:szCs w:val="22"/>
        </w:rPr>
        <w:t>Microsoft</w:t>
      </w:r>
      <w:r w:rsidRPr="00B36B26">
        <w:rPr>
          <w:rFonts w:ascii="Garamond" w:hAnsi="Garamond"/>
          <w:sz w:val="22"/>
          <w:szCs w:val="22"/>
        </w:rPr>
        <w:t xml:space="preserve"> Office</w:t>
      </w:r>
      <w:r w:rsidR="00E66BF1">
        <w:rPr>
          <w:rFonts w:ascii="Garamond" w:hAnsi="Garamond"/>
          <w:sz w:val="22"/>
          <w:szCs w:val="22"/>
        </w:rPr>
        <w:t xml:space="preserve">, </w:t>
      </w:r>
      <w:r w:rsidRPr="00B36B26">
        <w:rPr>
          <w:rFonts w:ascii="Garamond" w:hAnsi="Garamond"/>
          <w:sz w:val="22"/>
          <w:szCs w:val="22"/>
        </w:rPr>
        <w:t>CapCut</w:t>
      </w:r>
      <w:r w:rsidR="00E66BF1">
        <w:rPr>
          <w:rFonts w:ascii="Garamond" w:hAnsi="Garamond"/>
          <w:sz w:val="22"/>
          <w:szCs w:val="22"/>
        </w:rPr>
        <w:t xml:space="preserve">, </w:t>
      </w:r>
      <w:r w:rsidRPr="00B36B26">
        <w:rPr>
          <w:rFonts w:ascii="Garamond" w:hAnsi="Garamond"/>
          <w:sz w:val="22"/>
          <w:szCs w:val="22"/>
        </w:rPr>
        <w:t>Adobe Premiere Pro</w:t>
      </w:r>
    </w:p>
    <w:p w14:paraId="2D3C3AC9" w14:textId="3D511A06" w:rsidR="00B36B26" w:rsidRPr="00B36B26" w:rsidRDefault="00000000" w:rsidP="003974CB">
      <w:pPr>
        <w:tabs>
          <w:tab w:val="left" w:pos="180"/>
        </w:tabs>
        <w:spacing w:line="264" w:lineRule="auto"/>
        <w:rPr>
          <w:rFonts w:ascii="Garamond" w:eastAsia="Garamond" w:hAnsi="Garamond" w:cs="Garamond"/>
          <w:sz w:val="22"/>
          <w:szCs w:val="22"/>
        </w:rPr>
      </w:pPr>
      <w:r w:rsidRPr="00B36B26">
        <w:rPr>
          <w:rFonts w:ascii="Garamond" w:eastAsia="Garamond" w:hAnsi="Garamond" w:cs="Garamond"/>
          <w:b/>
          <w:sz w:val="22"/>
          <w:szCs w:val="22"/>
        </w:rPr>
        <w:t>Language</w:t>
      </w:r>
      <w:r w:rsidR="00C14419" w:rsidRPr="00B36B26">
        <w:rPr>
          <w:rFonts w:ascii="Garamond" w:eastAsia="Garamond" w:hAnsi="Garamond" w:cs="Garamond"/>
          <w:b/>
          <w:sz w:val="22"/>
          <w:szCs w:val="22"/>
        </w:rPr>
        <w:t>s</w:t>
      </w:r>
      <w:r w:rsidRPr="00B36B26">
        <w:rPr>
          <w:rFonts w:ascii="Garamond" w:eastAsia="Garamond" w:hAnsi="Garamond" w:cs="Garamond"/>
          <w:sz w:val="22"/>
          <w:szCs w:val="22"/>
        </w:rPr>
        <w:t>: Mandarin</w:t>
      </w:r>
      <w:r w:rsidR="00C24E0E">
        <w:rPr>
          <w:rFonts w:ascii="Garamond" w:eastAsia="Garamond" w:hAnsi="Garamond" w:cs="Garamond"/>
          <w:sz w:val="22"/>
          <w:szCs w:val="22"/>
        </w:rPr>
        <w:t xml:space="preserve"> (Fluent)</w:t>
      </w:r>
      <w:r w:rsidR="00C14419" w:rsidRPr="00B36B26">
        <w:rPr>
          <w:rFonts w:ascii="Garamond" w:eastAsia="Garamond" w:hAnsi="Garamond" w:cs="Garamond"/>
          <w:sz w:val="22"/>
          <w:szCs w:val="22"/>
        </w:rPr>
        <w:t xml:space="preserve">, </w:t>
      </w:r>
      <w:r w:rsidRPr="00B36B26">
        <w:rPr>
          <w:rFonts w:ascii="Garamond" w:eastAsia="Garamond" w:hAnsi="Garamond" w:cs="Garamond"/>
          <w:sz w:val="22"/>
          <w:szCs w:val="22"/>
        </w:rPr>
        <w:t>English</w:t>
      </w:r>
      <w:r w:rsidR="00C24E0E">
        <w:rPr>
          <w:rFonts w:ascii="Garamond" w:eastAsia="Garamond" w:hAnsi="Garamond" w:cs="Garamond"/>
          <w:sz w:val="22"/>
          <w:szCs w:val="22"/>
        </w:rPr>
        <w:t xml:space="preserve"> (Fluent)</w:t>
      </w:r>
      <w:r w:rsidRPr="00B36B26">
        <w:rPr>
          <w:rFonts w:ascii="Garamond" w:eastAsia="Garamond" w:hAnsi="Garamond" w:cs="Garamond"/>
          <w:sz w:val="22"/>
          <w:szCs w:val="22"/>
        </w:rPr>
        <w:t>, French</w:t>
      </w:r>
      <w:r w:rsidR="00C24E0E">
        <w:rPr>
          <w:rFonts w:ascii="Garamond" w:eastAsia="Garamond" w:hAnsi="Garamond" w:cs="Garamond"/>
          <w:sz w:val="22"/>
          <w:szCs w:val="22"/>
        </w:rPr>
        <w:t xml:space="preserve"> (Limited proficiency) </w:t>
      </w:r>
    </w:p>
    <w:p w14:paraId="16BAC7CD" w14:textId="6BD6CD62" w:rsidR="00430928" w:rsidRPr="00B36B26" w:rsidRDefault="00430928" w:rsidP="003974CB">
      <w:pPr>
        <w:tabs>
          <w:tab w:val="left" w:pos="180"/>
        </w:tabs>
        <w:spacing w:line="264" w:lineRule="auto"/>
        <w:rPr>
          <w:rFonts w:ascii="Garamond" w:eastAsia="Garamond" w:hAnsi="Garamond" w:cs="Garamond"/>
          <w:sz w:val="22"/>
          <w:szCs w:val="22"/>
        </w:rPr>
      </w:pPr>
      <w:r w:rsidRPr="00B36B26">
        <w:rPr>
          <w:rFonts w:ascii="Garamond" w:eastAsia="Garamond" w:hAnsi="Garamond" w:cs="Garamond"/>
          <w:b/>
          <w:bCs/>
          <w:sz w:val="22"/>
          <w:szCs w:val="22"/>
        </w:rPr>
        <w:t xml:space="preserve">Interests: </w:t>
      </w:r>
      <w:r w:rsidRPr="00B36B26">
        <w:rPr>
          <w:rFonts w:ascii="Garamond" w:eastAsia="Garamond" w:hAnsi="Garamond" w:cs="Garamond"/>
          <w:sz w:val="22"/>
          <w:szCs w:val="22"/>
        </w:rPr>
        <w:t>Content Creation (</w:t>
      </w:r>
      <w:r w:rsidR="008478D5" w:rsidRPr="00B36B26">
        <w:rPr>
          <w:rFonts w:ascii="Garamond" w:eastAsia="Garamond" w:hAnsi="Garamond" w:cs="Garamond"/>
          <w:sz w:val="22"/>
          <w:szCs w:val="22"/>
        </w:rPr>
        <w:t>20</w:t>
      </w:r>
      <w:r w:rsidR="00F16BCB" w:rsidRPr="00B36B26">
        <w:rPr>
          <w:rFonts w:ascii="Garamond" w:eastAsia="Garamond" w:hAnsi="Garamond" w:cs="Garamond"/>
          <w:sz w:val="22"/>
          <w:szCs w:val="22"/>
        </w:rPr>
        <w:t>0</w:t>
      </w:r>
      <w:r w:rsidRPr="00B36B26">
        <w:rPr>
          <w:rFonts w:ascii="Garamond" w:eastAsia="Garamond" w:hAnsi="Garamond" w:cs="Garamond"/>
          <w:sz w:val="22"/>
          <w:szCs w:val="22"/>
        </w:rPr>
        <w:t>k+</w:t>
      </w:r>
      <w:r w:rsidR="00B64BEE">
        <w:rPr>
          <w:rFonts w:ascii="Garamond" w:eastAsia="Garamond" w:hAnsi="Garamond" w:cs="Garamond"/>
          <w:sz w:val="22"/>
          <w:szCs w:val="22"/>
        </w:rPr>
        <w:t xml:space="preserve"> </w:t>
      </w:r>
      <w:r w:rsidRPr="00B36B26">
        <w:rPr>
          <w:rFonts w:ascii="Garamond" w:eastAsia="Garamond" w:hAnsi="Garamond" w:cs="Garamond"/>
          <w:sz w:val="22"/>
          <w:szCs w:val="22"/>
        </w:rPr>
        <w:t>followers</w:t>
      </w:r>
      <w:r w:rsidR="00B36B26" w:rsidRPr="00B36B26">
        <w:rPr>
          <w:rFonts w:ascii="Garamond" w:eastAsia="Garamond" w:hAnsi="Garamond" w:cs="Garamond"/>
          <w:sz w:val="22"/>
          <w:szCs w:val="22"/>
        </w:rPr>
        <w:t xml:space="preserve"> across Instagram and TikTok</w:t>
      </w:r>
      <w:r w:rsidRPr="00B36B26">
        <w:rPr>
          <w:rFonts w:ascii="Garamond" w:eastAsia="Garamond" w:hAnsi="Garamond" w:cs="Garamond"/>
          <w:sz w:val="22"/>
          <w:szCs w:val="22"/>
        </w:rPr>
        <w:t xml:space="preserve">), </w:t>
      </w:r>
      <w:r w:rsidR="00B36B26" w:rsidRPr="00B36B26">
        <w:rPr>
          <w:rFonts w:ascii="Garamond" w:eastAsia="Garamond" w:hAnsi="Garamond" w:cs="Garamond"/>
          <w:sz w:val="22"/>
          <w:szCs w:val="22"/>
        </w:rPr>
        <w:t xml:space="preserve">Martial </w:t>
      </w:r>
      <w:r w:rsidR="00B64BEE">
        <w:rPr>
          <w:rFonts w:ascii="Garamond" w:eastAsia="Garamond" w:hAnsi="Garamond" w:cs="Garamond"/>
          <w:sz w:val="22"/>
          <w:szCs w:val="22"/>
        </w:rPr>
        <w:t>A</w:t>
      </w:r>
      <w:r w:rsidR="00B36B26" w:rsidRPr="00B36B26">
        <w:rPr>
          <w:rFonts w:ascii="Garamond" w:eastAsia="Garamond" w:hAnsi="Garamond" w:cs="Garamond"/>
          <w:sz w:val="22"/>
          <w:szCs w:val="22"/>
        </w:rPr>
        <w:t>rts (</w:t>
      </w:r>
      <w:r w:rsidRPr="00B36B26">
        <w:rPr>
          <w:rFonts w:ascii="Garamond" w:eastAsia="Garamond" w:hAnsi="Garamond" w:cs="Garamond"/>
          <w:sz w:val="22"/>
          <w:szCs w:val="22"/>
        </w:rPr>
        <w:t>7-time</w:t>
      </w:r>
      <w:r w:rsidR="00B36B26" w:rsidRPr="00B36B26">
        <w:rPr>
          <w:rFonts w:ascii="Garamond" w:eastAsia="Garamond" w:hAnsi="Garamond" w:cs="Garamond"/>
          <w:sz w:val="22"/>
          <w:szCs w:val="22"/>
        </w:rPr>
        <w:t xml:space="preserve"> New Zealand Wushu representative</w:t>
      </w:r>
      <w:r w:rsidR="00720BFF">
        <w:rPr>
          <w:rFonts w:ascii="Garamond" w:eastAsia="Garamond" w:hAnsi="Garamond" w:cs="Garamond"/>
          <w:sz w:val="22"/>
          <w:szCs w:val="22"/>
        </w:rPr>
        <w:t xml:space="preserve"> + Youngest ever member of the International Wushu Athlete Committee</w:t>
      </w:r>
      <w:r w:rsidR="00B36B26" w:rsidRPr="00B36B26">
        <w:rPr>
          <w:rFonts w:ascii="Garamond" w:eastAsia="Garamond" w:hAnsi="Garamond" w:cs="Garamond"/>
          <w:sz w:val="22"/>
          <w:szCs w:val="22"/>
        </w:rPr>
        <w:t xml:space="preserve">), </w:t>
      </w:r>
      <w:r w:rsidRPr="00B36B26">
        <w:rPr>
          <w:rFonts w:ascii="Garamond" w:eastAsia="Garamond" w:hAnsi="Garamond" w:cs="Garamond"/>
          <w:sz w:val="22"/>
          <w:szCs w:val="22"/>
        </w:rPr>
        <w:t>Stunt Performance (</w:t>
      </w:r>
      <w:r w:rsidR="00B36B26" w:rsidRPr="00B36B26">
        <w:rPr>
          <w:rFonts w:ascii="Garamond" w:eastAsia="Garamond" w:hAnsi="Garamond" w:cs="Garamond"/>
          <w:sz w:val="22"/>
          <w:szCs w:val="22"/>
        </w:rPr>
        <w:t>Actor Awa</w:t>
      </w:r>
      <w:r w:rsidR="00B36B26">
        <w:rPr>
          <w:rFonts w:ascii="Garamond" w:eastAsia="Garamond" w:hAnsi="Garamond" w:cs="Garamond"/>
          <w:sz w:val="22"/>
          <w:szCs w:val="22"/>
        </w:rPr>
        <w:t>r</w:t>
      </w:r>
      <w:r w:rsidR="00B36B26" w:rsidRPr="00B36B26">
        <w:rPr>
          <w:rFonts w:ascii="Garamond" w:eastAsia="Garamond" w:hAnsi="Garamond" w:cs="Garamond"/>
          <w:sz w:val="22"/>
          <w:szCs w:val="22"/>
        </w:rPr>
        <w:t xml:space="preserve">d nominee for </w:t>
      </w:r>
      <w:r w:rsidRPr="00B36B26">
        <w:rPr>
          <w:rFonts w:ascii="Garamond" w:eastAsia="Garamond" w:hAnsi="Garamond" w:cs="Garamond"/>
          <w:sz w:val="22"/>
          <w:szCs w:val="22"/>
        </w:rPr>
        <w:t>Disney’s “Mulan”), Theatre</w:t>
      </w:r>
      <w:r w:rsidR="00B36B26" w:rsidRPr="00B36B26">
        <w:rPr>
          <w:rFonts w:ascii="Garamond" w:eastAsia="Garamond" w:hAnsi="Garamond" w:cs="Garamond"/>
          <w:sz w:val="22"/>
          <w:szCs w:val="22"/>
        </w:rPr>
        <w:t xml:space="preserve"> (Monty Python’s Spamalot), </w:t>
      </w:r>
      <w:r w:rsidRPr="00B36B26">
        <w:rPr>
          <w:rFonts w:ascii="Garamond" w:eastAsia="Garamond" w:hAnsi="Garamond" w:cs="Garamond"/>
          <w:sz w:val="22"/>
          <w:szCs w:val="22"/>
        </w:rPr>
        <w:t xml:space="preserve">Choral music (Silver award in New Zealand National Big Sing Finale), Chinese Calligraphy </w:t>
      </w:r>
      <w:r w:rsidR="0019174A" w:rsidRPr="00B36B26">
        <w:rPr>
          <w:rFonts w:ascii="Garamond" w:eastAsia="Garamond" w:hAnsi="Garamond" w:cs="Garamond"/>
          <w:sz w:val="22"/>
          <w:szCs w:val="22"/>
        </w:rPr>
        <w:t>(Student Assistan</w:t>
      </w:r>
      <w:r w:rsidR="0088005C" w:rsidRPr="00B36B26">
        <w:rPr>
          <w:rFonts w:ascii="Garamond" w:eastAsia="Garamond" w:hAnsi="Garamond" w:cs="Garamond"/>
          <w:sz w:val="22"/>
          <w:szCs w:val="22"/>
        </w:rPr>
        <w:t xml:space="preserve">t </w:t>
      </w:r>
      <w:r w:rsidR="0019174A" w:rsidRPr="00B36B26">
        <w:rPr>
          <w:rFonts w:ascii="Garamond" w:eastAsia="Garamond" w:hAnsi="Garamond" w:cs="Garamond"/>
          <w:sz w:val="22"/>
          <w:szCs w:val="22"/>
        </w:rPr>
        <w:t>at the</w:t>
      </w:r>
      <w:r w:rsidR="0088005C" w:rsidRPr="00B36B26">
        <w:rPr>
          <w:rFonts w:ascii="Garamond" w:eastAsia="Garamond" w:hAnsi="Garamond" w:cs="Garamond"/>
          <w:sz w:val="22"/>
          <w:szCs w:val="22"/>
        </w:rPr>
        <w:t xml:space="preserve"> Arts and Humanities Institute of New Zealand)</w:t>
      </w:r>
    </w:p>
    <w:sectPr w:rsidR="00430928" w:rsidRPr="00B36B26" w:rsidSect="00B541A9">
      <w:headerReference w:type="default" r:id="rId10"/>
      <w:pgSz w:w="12240" w:h="15840"/>
      <w:pgMar w:top="720" w:right="720" w:bottom="720" w:left="720" w:header="35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BD3D28" w14:textId="77777777" w:rsidR="007030CE" w:rsidRDefault="007030CE">
      <w:r>
        <w:separator/>
      </w:r>
    </w:p>
  </w:endnote>
  <w:endnote w:type="continuationSeparator" w:id="0">
    <w:p w14:paraId="046844CB" w14:textId="77777777" w:rsidR="007030CE" w:rsidRDefault="0070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9778E04-FEB4-C34C-B4D1-5875C1E615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E9081B8-347A-9D45-B8A1-9EADC0726727}"/>
    <w:embedBold r:id="rId3" w:fontKey="{36453BBE-1E95-7640-B0AF-36069ABFBB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00BBBF33-7EC8-6D48-B6B9-FE0D0EA7430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EFA8CB7F-B903-6E41-A5B0-084EE56DBF8A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927B62A5-FCAF-924D-A4AC-CE57B17830D1}"/>
    <w:embedBold r:id="rId7" w:fontKey="{D8631599-5AFB-C44C-856E-1F618EE42820}"/>
    <w:embedItalic r:id="rId8" w:fontKey="{A47F20CB-11F0-9D45-BC2C-89FEC4A77C68}"/>
    <w:embedBoldItalic r:id="rId9" w:fontKey="{40CCBDF4-2AAD-DC4D-AD23-4B95F1DC56C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70521C66-254D-2648-BB5F-345080ED0415}"/>
    <w:embedItalic r:id="rId11" w:fontKey="{E0A81F46-56DB-5F4D-B396-ACFCC39565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8BE41C48-1763-2744-AA68-F72024F71E23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13" w:fontKey="{C02724F0-9D09-9049-AF00-95C64769203B}"/>
  </w:font>
  <w:font w:name="Times">
    <w:altName w:val="Times New Roman"/>
    <w:panose1 w:val="00000500000000020000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B2C5EDB9-DA49-274C-AB97-0C59911B2AE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FE6F0C" w14:textId="77777777" w:rsidR="007030CE" w:rsidRDefault="007030CE">
      <w:r>
        <w:separator/>
      </w:r>
    </w:p>
  </w:footnote>
  <w:footnote w:type="continuationSeparator" w:id="0">
    <w:p w14:paraId="4D14EF2C" w14:textId="77777777" w:rsidR="007030CE" w:rsidRDefault="00703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B" w14:textId="77777777" w:rsidR="003559B5" w:rsidRDefault="003559B5">
    <w:pPr>
      <w:widowControl w:val="0"/>
      <w:rPr>
        <w:rFonts w:ascii="Garamond" w:eastAsia="Garamond" w:hAnsi="Garamond" w:cs="Garamon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9281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DB3F91"/>
    <w:multiLevelType w:val="multilevel"/>
    <w:tmpl w:val="C452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27DAC"/>
    <w:multiLevelType w:val="multilevel"/>
    <w:tmpl w:val="1938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03395"/>
    <w:multiLevelType w:val="multilevel"/>
    <w:tmpl w:val="487629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6E08B2"/>
    <w:multiLevelType w:val="multilevel"/>
    <w:tmpl w:val="ACF824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D462E7"/>
    <w:multiLevelType w:val="hybridMultilevel"/>
    <w:tmpl w:val="7436C9A4"/>
    <w:lvl w:ilvl="0" w:tplc="623E4FCA">
      <w:numFmt w:val="bullet"/>
      <w:lvlText w:val="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54C03"/>
    <w:multiLevelType w:val="multilevel"/>
    <w:tmpl w:val="96F250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62C1996"/>
    <w:multiLevelType w:val="hybridMultilevel"/>
    <w:tmpl w:val="09D6D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87026"/>
    <w:multiLevelType w:val="multilevel"/>
    <w:tmpl w:val="61182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A85A08"/>
    <w:multiLevelType w:val="multilevel"/>
    <w:tmpl w:val="48C0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371331">
    <w:abstractNumId w:val="4"/>
  </w:num>
  <w:num w:numId="2" w16cid:durableId="1100835605">
    <w:abstractNumId w:val="3"/>
  </w:num>
  <w:num w:numId="3" w16cid:durableId="2038120394">
    <w:abstractNumId w:val="9"/>
  </w:num>
  <w:num w:numId="4" w16cid:durableId="479276338">
    <w:abstractNumId w:val="1"/>
  </w:num>
  <w:num w:numId="5" w16cid:durableId="1792553638">
    <w:abstractNumId w:val="6"/>
  </w:num>
  <w:num w:numId="6" w16cid:durableId="747508060">
    <w:abstractNumId w:val="8"/>
  </w:num>
  <w:num w:numId="7" w16cid:durableId="1490365301">
    <w:abstractNumId w:val="7"/>
  </w:num>
  <w:num w:numId="8" w16cid:durableId="586160834">
    <w:abstractNumId w:val="5"/>
  </w:num>
  <w:num w:numId="9" w16cid:durableId="1509129230">
    <w:abstractNumId w:val="2"/>
  </w:num>
  <w:num w:numId="10" w16cid:durableId="1166163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9B5"/>
    <w:rsid w:val="000117C9"/>
    <w:rsid w:val="000235E5"/>
    <w:rsid w:val="000275D1"/>
    <w:rsid w:val="00027C6E"/>
    <w:rsid w:val="00033059"/>
    <w:rsid w:val="00045900"/>
    <w:rsid w:val="00060884"/>
    <w:rsid w:val="000767C7"/>
    <w:rsid w:val="00077666"/>
    <w:rsid w:val="00087D46"/>
    <w:rsid w:val="000941FD"/>
    <w:rsid w:val="000A08AB"/>
    <w:rsid w:val="000A712E"/>
    <w:rsid w:val="000A7C43"/>
    <w:rsid w:val="000E6B94"/>
    <w:rsid w:val="000E6C89"/>
    <w:rsid w:val="000E7116"/>
    <w:rsid w:val="000E7369"/>
    <w:rsid w:val="00110433"/>
    <w:rsid w:val="001167F2"/>
    <w:rsid w:val="00154EAE"/>
    <w:rsid w:val="001878D4"/>
    <w:rsid w:val="0019174A"/>
    <w:rsid w:val="00192E6A"/>
    <w:rsid w:val="001B0826"/>
    <w:rsid w:val="001D6AE2"/>
    <w:rsid w:val="001F511C"/>
    <w:rsid w:val="00205EFA"/>
    <w:rsid w:val="00213485"/>
    <w:rsid w:val="00221DB6"/>
    <w:rsid w:val="00222296"/>
    <w:rsid w:val="00226C0E"/>
    <w:rsid w:val="002763F0"/>
    <w:rsid w:val="00290290"/>
    <w:rsid w:val="002A77D9"/>
    <w:rsid w:val="002B7ABD"/>
    <w:rsid w:val="002C26E7"/>
    <w:rsid w:val="002E35C0"/>
    <w:rsid w:val="002E35DF"/>
    <w:rsid w:val="002F1FF5"/>
    <w:rsid w:val="002F7425"/>
    <w:rsid w:val="00300BC7"/>
    <w:rsid w:val="00336EA3"/>
    <w:rsid w:val="0035455E"/>
    <w:rsid w:val="003559B5"/>
    <w:rsid w:val="00380922"/>
    <w:rsid w:val="00381DDE"/>
    <w:rsid w:val="003974CB"/>
    <w:rsid w:val="003A01A8"/>
    <w:rsid w:val="003A7951"/>
    <w:rsid w:val="003B4AE5"/>
    <w:rsid w:val="003C2B39"/>
    <w:rsid w:val="003C6A49"/>
    <w:rsid w:val="003D226B"/>
    <w:rsid w:val="003E6FD6"/>
    <w:rsid w:val="003E743B"/>
    <w:rsid w:val="003E7FC3"/>
    <w:rsid w:val="003F5856"/>
    <w:rsid w:val="00430928"/>
    <w:rsid w:val="00442DC6"/>
    <w:rsid w:val="0044609F"/>
    <w:rsid w:val="004476DC"/>
    <w:rsid w:val="00447992"/>
    <w:rsid w:val="00474902"/>
    <w:rsid w:val="00484AA3"/>
    <w:rsid w:val="00485AA9"/>
    <w:rsid w:val="00490732"/>
    <w:rsid w:val="0049629E"/>
    <w:rsid w:val="004C7F07"/>
    <w:rsid w:val="004E228D"/>
    <w:rsid w:val="004F3BBB"/>
    <w:rsid w:val="00515CB5"/>
    <w:rsid w:val="005262E6"/>
    <w:rsid w:val="00543856"/>
    <w:rsid w:val="005527C5"/>
    <w:rsid w:val="00557A4C"/>
    <w:rsid w:val="005718E3"/>
    <w:rsid w:val="00585EA1"/>
    <w:rsid w:val="00591DFE"/>
    <w:rsid w:val="00595EB3"/>
    <w:rsid w:val="00597C63"/>
    <w:rsid w:val="005A0864"/>
    <w:rsid w:val="005A324C"/>
    <w:rsid w:val="005A6742"/>
    <w:rsid w:val="005A7A2E"/>
    <w:rsid w:val="005B40FC"/>
    <w:rsid w:val="005B4870"/>
    <w:rsid w:val="005C3C90"/>
    <w:rsid w:val="005E4CC3"/>
    <w:rsid w:val="005F12C1"/>
    <w:rsid w:val="0061572C"/>
    <w:rsid w:val="00647E10"/>
    <w:rsid w:val="006522C1"/>
    <w:rsid w:val="006547CE"/>
    <w:rsid w:val="0068218E"/>
    <w:rsid w:val="00686405"/>
    <w:rsid w:val="006962EF"/>
    <w:rsid w:val="006B2FCA"/>
    <w:rsid w:val="006B719B"/>
    <w:rsid w:val="006C6B27"/>
    <w:rsid w:val="006E1043"/>
    <w:rsid w:val="006E36C4"/>
    <w:rsid w:val="007030CE"/>
    <w:rsid w:val="007032DC"/>
    <w:rsid w:val="00710152"/>
    <w:rsid w:val="0071234D"/>
    <w:rsid w:val="0071594B"/>
    <w:rsid w:val="00717794"/>
    <w:rsid w:val="00720756"/>
    <w:rsid w:val="00720BFF"/>
    <w:rsid w:val="00771F06"/>
    <w:rsid w:val="007767D3"/>
    <w:rsid w:val="0078041B"/>
    <w:rsid w:val="007A351B"/>
    <w:rsid w:val="007B477D"/>
    <w:rsid w:val="007B500D"/>
    <w:rsid w:val="007B51DC"/>
    <w:rsid w:val="007D20E5"/>
    <w:rsid w:val="007D34E2"/>
    <w:rsid w:val="007E31D9"/>
    <w:rsid w:val="007F3A1D"/>
    <w:rsid w:val="007F6EA9"/>
    <w:rsid w:val="008213DB"/>
    <w:rsid w:val="00823EC8"/>
    <w:rsid w:val="008248A8"/>
    <w:rsid w:val="0083665C"/>
    <w:rsid w:val="00837561"/>
    <w:rsid w:val="008478D5"/>
    <w:rsid w:val="0088005C"/>
    <w:rsid w:val="00897E7C"/>
    <w:rsid w:val="008A2D71"/>
    <w:rsid w:val="008A3D10"/>
    <w:rsid w:val="008B0183"/>
    <w:rsid w:val="008C33C8"/>
    <w:rsid w:val="008C665D"/>
    <w:rsid w:val="008C7328"/>
    <w:rsid w:val="008E1DFB"/>
    <w:rsid w:val="00920974"/>
    <w:rsid w:val="00927618"/>
    <w:rsid w:val="009325EF"/>
    <w:rsid w:val="00982F12"/>
    <w:rsid w:val="009C372E"/>
    <w:rsid w:val="009D50CA"/>
    <w:rsid w:val="009D7329"/>
    <w:rsid w:val="00A01721"/>
    <w:rsid w:val="00A158B4"/>
    <w:rsid w:val="00A22631"/>
    <w:rsid w:val="00A2679E"/>
    <w:rsid w:val="00A31FB3"/>
    <w:rsid w:val="00A4314F"/>
    <w:rsid w:val="00A4760A"/>
    <w:rsid w:val="00A57B2D"/>
    <w:rsid w:val="00A60E1B"/>
    <w:rsid w:val="00AB5907"/>
    <w:rsid w:val="00AB7630"/>
    <w:rsid w:val="00B32BFF"/>
    <w:rsid w:val="00B36B26"/>
    <w:rsid w:val="00B4205B"/>
    <w:rsid w:val="00B515F4"/>
    <w:rsid w:val="00B52C04"/>
    <w:rsid w:val="00B541A9"/>
    <w:rsid w:val="00B64BEE"/>
    <w:rsid w:val="00B77AA4"/>
    <w:rsid w:val="00BA2BB4"/>
    <w:rsid w:val="00BA5889"/>
    <w:rsid w:val="00BD3167"/>
    <w:rsid w:val="00BE3D84"/>
    <w:rsid w:val="00BE6452"/>
    <w:rsid w:val="00BF4FD4"/>
    <w:rsid w:val="00C02494"/>
    <w:rsid w:val="00C112C5"/>
    <w:rsid w:val="00C14419"/>
    <w:rsid w:val="00C24E0E"/>
    <w:rsid w:val="00C36F98"/>
    <w:rsid w:val="00C42124"/>
    <w:rsid w:val="00CA446B"/>
    <w:rsid w:val="00CC7AED"/>
    <w:rsid w:val="00CD4675"/>
    <w:rsid w:val="00D01F41"/>
    <w:rsid w:val="00D024F3"/>
    <w:rsid w:val="00D24FC6"/>
    <w:rsid w:val="00D30935"/>
    <w:rsid w:val="00D6132F"/>
    <w:rsid w:val="00D64008"/>
    <w:rsid w:val="00D745B0"/>
    <w:rsid w:val="00D8146F"/>
    <w:rsid w:val="00D95AF4"/>
    <w:rsid w:val="00DA7D68"/>
    <w:rsid w:val="00DC0E06"/>
    <w:rsid w:val="00DF4DCA"/>
    <w:rsid w:val="00E06B25"/>
    <w:rsid w:val="00E13441"/>
    <w:rsid w:val="00E31381"/>
    <w:rsid w:val="00E37BAD"/>
    <w:rsid w:val="00E5534C"/>
    <w:rsid w:val="00E66BF1"/>
    <w:rsid w:val="00E80EE4"/>
    <w:rsid w:val="00E8395F"/>
    <w:rsid w:val="00E8410E"/>
    <w:rsid w:val="00E94F03"/>
    <w:rsid w:val="00EB5F3A"/>
    <w:rsid w:val="00EE635B"/>
    <w:rsid w:val="00EE6678"/>
    <w:rsid w:val="00EF0515"/>
    <w:rsid w:val="00EF1638"/>
    <w:rsid w:val="00F16BCB"/>
    <w:rsid w:val="00F30E41"/>
    <w:rsid w:val="00F34403"/>
    <w:rsid w:val="00F4183A"/>
    <w:rsid w:val="00F97F0A"/>
    <w:rsid w:val="00FA6223"/>
    <w:rsid w:val="00FA7A7B"/>
    <w:rsid w:val="00FF2ED0"/>
    <w:rsid w:val="00FF4DB6"/>
    <w:rsid w:val="00FF62F6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129F"/>
  <w15:docId w15:val="{DF05F25E-707D-7048-9680-596205CB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85"/>
  </w:style>
  <w:style w:type="paragraph" w:styleId="Heading1">
    <w:name w:val="heading 1"/>
    <w:next w:val="Normal"/>
    <w:link w:val="Heading1Char"/>
    <w:uiPriority w:val="9"/>
    <w:qFormat/>
    <w:rsid w:val="00EB035C"/>
    <w:pPr>
      <w:keepNext/>
      <w:keepLines/>
      <w:spacing w:after="59" w:line="259" w:lineRule="auto"/>
      <w:ind w:left="10" w:hanging="10"/>
      <w:outlineLvl w:val="0"/>
    </w:pPr>
    <w:rPr>
      <w:rFonts w:ascii="Garamond" w:eastAsia="Garamond" w:hAnsi="Garamond" w:cs="Garamond"/>
      <w:i/>
      <w:color w:val="000000"/>
      <w:sz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D6A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6A0F"/>
    <w:rPr>
      <w:color w:val="467886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B035C"/>
    <w:rPr>
      <w:rFonts w:ascii="Garamond" w:eastAsia="Garamond" w:hAnsi="Garamond" w:cs="Garamond"/>
      <w:i/>
      <w:color w:val="000000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B60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009"/>
  </w:style>
  <w:style w:type="paragraph" w:styleId="Footer">
    <w:name w:val="footer"/>
    <w:basedOn w:val="Normal"/>
    <w:link w:val="FooterChar"/>
    <w:uiPriority w:val="99"/>
    <w:unhideWhenUsed/>
    <w:rsid w:val="00BB6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009"/>
  </w:style>
  <w:style w:type="paragraph" w:styleId="NormalWeb">
    <w:name w:val="Normal (Web)"/>
    <w:basedOn w:val="Normal"/>
    <w:uiPriority w:val="99"/>
    <w:unhideWhenUsed/>
    <w:rsid w:val="00D95AF4"/>
    <w:pPr>
      <w:spacing w:before="100" w:beforeAutospacing="1" w:after="100" w:afterAutospacing="1"/>
    </w:pPr>
    <w:rPr>
      <w:lang w:val="en-NZ"/>
    </w:rPr>
  </w:style>
  <w:style w:type="character" w:styleId="Strong">
    <w:name w:val="Strong"/>
    <w:basedOn w:val="DefaultParagraphFont"/>
    <w:uiPriority w:val="22"/>
    <w:qFormat/>
    <w:rsid w:val="005B40FC"/>
    <w:rPr>
      <w:b/>
      <w:bCs/>
    </w:rPr>
  </w:style>
  <w:style w:type="character" w:customStyle="1" w:styleId="white-space-pre">
    <w:name w:val="white-space-pre"/>
    <w:basedOn w:val="DefaultParagraphFont"/>
    <w:rsid w:val="003E743B"/>
  </w:style>
  <w:style w:type="paragraph" w:customStyle="1" w:styleId="isselectedend">
    <w:name w:val="isselectedend"/>
    <w:basedOn w:val="Normal"/>
    <w:rsid w:val="008B0183"/>
    <w:pPr>
      <w:spacing w:before="100" w:beforeAutospacing="1" w:after="100" w:afterAutospacing="1"/>
    </w:pPr>
    <w:rPr>
      <w:rFonts w:eastAsia="Times New Roman"/>
      <w:lang w:val="en-NZ"/>
    </w:rPr>
  </w:style>
  <w:style w:type="paragraph" w:styleId="ListBullet">
    <w:name w:val="List Bullet"/>
    <w:basedOn w:val="Normal"/>
    <w:uiPriority w:val="99"/>
    <w:unhideWhenUsed/>
    <w:rsid w:val="00B36B26"/>
    <w:pPr>
      <w:numPr>
        <w:numId w:val="1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 w:cstheme="minorBidi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9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691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14155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592871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91095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9864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9829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55039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35284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73015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23536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79471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143323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090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432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8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9078584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9428046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419151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_jialan99.99@berkeley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annazhou10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oD6YCF2336Fu3U3csOLUoUu0qA==">CgMxLjA4AHIhMW1TSGJmUDVMdW1hbWxhaEx4bVBEU2ZMcktncktQLThi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Anna Zhou</cp:lastModifiedBy>
  <cp:revision>76</cp:revision>
  <dcterms:created xsi:type="dcterms:W3CDTF">2025-12-25T11:31:00Z</dcterms:created>
  <dcterms:modified xsi:type="dcterms:W3CDTF">2026-10-18T23:15:00Z</dcterms:modified>
</cp:coreProperties>
</file>